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5675C2" w:rsidR="00047727" w:rsidRPr="00E459EE" w:rsidRDefault="003F287E" w:rsidP="00583E59">
      <w:pPr>
        <w:pStyle w:val="Title"/>
        <w:rPr>
          <w:b/>
          <w:bCs/>
          <w:color w:val="auto"/>
        </w:rPr>
      </w:pPr>
      <w:r w:rsidRPr="00E459EE">
        <w:rPr>
          <w:b/>
          <w:noProof/>
          <w:color w:val="auto"/>
        </w:rPr>
        <w:drawing>
          <wp:anchor distT="0" distB="0" distL="114300" distR="114300" simplePos="0" relativeHeight="251658240" behindDoc="0" locked="0" layoutInCell="1" allowOverlap="1" wp14:anchorId="198E50B9" wp14:editId="6D507C5C">
            <wp:simplePos x="0" y="0"/>
            <wp:positionH relativeFrom="column">
              <wp:posOffset>19050</wp:posOffset>
            </wp:positionH>
            <wp:positionV relativeFrom="paragraph">
              <wp:posOffset>0</wp:posOffset>
            </wp:positionV>
            <wp:extent cx="594360" cy="1115568"/>
            <wp:effectExtent l="0" t="0" r="9525" b="0"/>
            <wp:wrapThrough wrapText="bothSides">
              <wp:wrapPolygon edited="0">
                <wp:start x="0" y="0"/>
                <wp:lineTo x="0" y="21007"/>
                <wp:lineTo x="21221" y="21007"/>
                <wp:lineTo x="212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1115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A4B" w:rsidRPr="00E459EE">
        <w:rPr>
          <w:b/>
          <w:bCs/>
          <w:color w:val="auto"/>
        </w:rPr>
        <w:t xml:space="preserve">Frequently Asked </w:t>
      </w:r>
      <w:r w:rsidR="00192786" w:rsidRPr="00E459EE">
        <w:rPr>
          <w:b/>
          <w:bCs/>
          <w:color w:val="auto"/>
        </w:rPr>
        <w:t>Questions</w:t>
      </w:r>
    </w:p>
    <w:p w14:paraId="5181B2A6" w14:textId="2FA907E6" w:rsidR="00EA1D6F" w:rsidRDefault="00EA1D6F" w:rsidP="243CFACD">
      <w:pPr>
        <w:pStyle w:val="Subtitle"/>
      </w:pPr>
      <w:r>
        <w:t xml:space="preserve">Grantmaking Program </w:t>
      </w:r>
      <w:r w:rsidR="54586FF7">
        <w:t>202</w:t>
      </w:r>
      <w:r w:rsidR="00706931">
        <w:t>5</w:t>
      </w:r>
      <w:r>
        <w:t xml:space="preserve"> Grant Opportunity</w:t>
      </w:r>
    </w:p>
    <w:p w14:paraId="317BC0AB" w14:textId="5D6CFB0B" w:rsidR="00C21193" w:rsidRPr="00CF7A6C" w:rsidRDefault="34266AAB" w:rsidP="4D1E2446">
      <w:pPr>
        <w:pStyle w:val="Subtitle"/>
        <w:rPr>
          <w:rStyle w:val="Strong"/>
        </w:rPr>
      </w:pPr>
      <w:r w:rsidRPr="4D1E2446">
        <w:rPr>
          <w:rStyle w:val="Strong"/>
        </w:rPr>
        <w:t xml:space="preserve">Updated </w:t>
      </w:r>
      <w:r w:rsidR="00706931">
        <w:rPr>
          <w:rStyle w:val="Strong"/>
        </w:rPr>
        <w:t xml:space="preserve">September </w:t>
      </w:r>
      <w:r w:rsidR="00D635F4">
        <w:rPr>
          <w:rStyle w:val="Strong"/>
        </w:rPr>
        <w:t>9</w:t>
      </w:r>
      <w:r w:rsidR="00706931">
        <w:rPr>
          <w:rStyle w:val="Strong"/>
        </w:rPr>
        <w:t>, 2025</w:t>
      </w:r>
    </w:p>
    <w:p w14:paraId="4F56D185" w14:textId="77777777" w:rsidR="0058031C" w:rsidRPr="0058031C" w:rsidRDefault="0058031C" w:rsidP="0058031C"/>
    <w:p w14:paraId="7F7F6776" w14:textId="00295C8C" w:rsidR="00934553" w:rsidRPr="00934553" w:rsidRDefault="2AE19A8B" w:rsidP="4E33B092">
      <w:r w:rsidRPr="35D9339B">
        <w:rPr>
          <w:rFonts w:eastAsiaTheme="majorEastAsia"/>
        </w:rPr>
        <w:t xml:space="preserve">On </w:t>
      </w:r>
      <w:r w:rsidR="00706931">
        <w:rPr>
          <w:rFonts w:eastAsiaTheme="majorEastAsia"/>
        </w:rPr>
        <w:t>September 9</w:t>
      </w:r>
      <w:r w:rsidRPr="35D9339B">
        <w:rPr>
          <w:rFonts w:eastAsiaTheme="majorEastAsia"/>
        </w:rPr>
        <w:t>, 202</w:t>
      </w:r>
      <w:r w:rsidR="00D202E8">
        <w:rPr>
          <w:rFonts w:eastAsiaTheme="majorEastAsia"/>
        </w:rPr>
        <w:t>5</w:t>
      </w:r>
      <w:r w:rsidRPr="35D9339B">
        <w:rPr>
          <w:rFonts w:eastAsiaTheme="majorEastAsia"/>
        </w:rPr>
        <w:t xml:space="preserve">, </w:t>
      </w:r>
      <w:r w:rsidR="40A66186" w:rsidRPr="35D9339B">
        <w:rPr>
          <w:rFonts w:eastAsiaTheme="majorEastAsia"/>
        </w:rPr>
        <w:t>Midpeninsula Regional Open Space District</w:t>
      </w:r>
      <w:r w:rsidR="735C88F7" w:rsidRPr="35D9339B">
        <w:rPr>
          <w:rFonts w:eastAsiaTheme="majorEastAsia"/>
        </w:rPr>
        <w:t xml:space="preserve"> (</w:t>
      </w:r>
      <w:r w:rsidR="5DCF5BCF" w:rsidRPr="35D9339B">
        <w:rPr>
          <w:rFonts w:eastAsiaTheme="majorEastAsia"/>
        </w:rPr>
        <w:t>Midpen</w:t>
      </w:r>
      <w:r w:rsidR="735C88F7" w:rsidRPr="35D9339B">
        <w:rPr>
          <w:rFonts w:eastAsiaTheme="majorEastAsia"/>
        </w:rPr>
        <w:t>)</w:t>
      </w:r>
      <w:r w:rsidR="40A66186" w:rsidRPr="35D9339B">
        <w:rPr>
          <w:rFonts w:eastAsiaTheme="majorEastAsia"/>
        </w:rPr>
        <w:t xml:space="preserve"> announce</w:t>
      </w:r>
      <w:r w:rsidR="70998672" w:rsidRPr="35D9339B">
        <w:rPr>
          <w:rFonts w:eastAsiaTheme="majorEastAsia"/>
        </w:rPr>
        <w:t>d</w:t>
      </w:r>
      <w:r w:rsidR="40A66186" w:rsidRPr="35D9339B">
        <w:rPr>
          <w:rFonts w:eastAsiaTheme="majorEastAsia"/>
        </w:rPr>
        <w:t xml:space="preserve"> $</w:t>
      </w:r>
      <w:r w:rsidR="00D202E8">
        <w:rPr>
          <w:rFonts w:eastAsiaTheme="majorEastAsia"/>
        </w:rPr>
        <w:t>30</w:t>
      </w:r>
      <w:r w:rsidR="40A66186" w:rsidRPr="35D9339B">
        <w:rPr>
          <w:rFonts w:eastAsiaTheme="majorEastAsia"/>
        </w:rPr>
        <w:t>0,000 in funding will be available through the 202</w:t>
      </w:r>
      <w:r w:rsidR="00D202E8">
        <w:rPr>
          <w:rFonts w:eastAsiaTheme="majorEastAsia"/>
        </w:rPr>
        <w:t>5</w:t>
      </w:r>
      <w:r w:rsidR="40A66186" w:rsidRPr="35D9339B">
        <w:rPr>
          <w:rFonts w:eastAsiaTheme="majorEastAsia"/>
        </w:rPr>
        <w:t xml:space="preserve"> Grantmaking Program grant round. Organizations are invited to submit pre-proposals for projects that further scientific understanding of our natural world, build capacity in the conservation field, or support nature-focused access, interpretation, and/or education for the public.</w:t>
      </w:r>
    </w:p>
    <w:p w14:paraId="1A099CD1" w14:textId="6D8223D7" w:rsidR="00F84E21" w:rsidRDefault="00934048" w:rsidP="10A01A4D">
      <w:r>
        <w:t>The following</w:t>
      </w:r>
      <w:r w:rsidR="00F53378">
        <w:t xml:space="preserve"> information is provided in addition to the</w:t>
      </w:r>
      <w:r w:rsidR="00A320C7" w:rsidRPr="02C23564">
        <w:t xml:space="preserve"> </w:t>
      </w:r>
      <w:r w:rsidR="00A320C7" w:rsidRPr="00874E21">
        <w:t>request for proposals</w:t>
      </w:r>
      <w:r w:rsidR="00A320C7">
        <w:t xml:space="preserve"> which can be accessed at </w:t>
      </w:r>
      <w:hyperlink r:id="rId10">
        <w:r w:rsidR="00A320C7" w:rsidRPr="009D4843">
          <w:rPr>
            <w:rFonts w:eastAsia="MS Gothic" w:cstheme="minorHAnsi"/>
            <w:color w:val="0000FF"/>
            <w:u w:val="single"/>
          </w:rPr>
          <w:t>openspace.org/grants</w:t>
        </w:r>
      </w:hyperlink>
      <w:r w:rsidR="00A320C7">
        <w:rPr>
          <w:rFonts w:eastAsia="MS Gothic" w:cstheme="minorHAnsi"/>
          <w:color w:val="0000FF"/>
          <w:u w:val="single"/>
        </w:rPr>
        <w:t xml:space="preserve">. </w:t>
      </w:r>
      <w:r w:rsidR="0F5E5093">
        <w:t>Th</w:t>
      </w:r>
      <w:r w:rsidR="00C344D9">
        <w:t>is</w:t>
      </w:r>
      <w:r w:rsidR="0F5E5093">
        <w:t xml:space="preserve"> </w:t>
      </w:r>
      <w:r w:rsidR="00C344D9">
        <w:t>FAQ</w:t>
      </w:r>
      <w:r w:rsidR="0F5E5093">
        <w:t xml:space="preserve"> sheet </w:t>
      </w:r>
      <w:r w:rsidR="00357604">
        <w:t>will</w:t>
      </w:r>
      <w:r w:rsidR="00A320C7">
        <w:t xml:space="preserve"> be </w:t>
      </w:r>
      <w:r w:rsidR="0F5E5093">
        <w:t>updated regularly</w:t>
      </w:r>
      <w:r w:rsidR="4B5B3941">
        <w:t>. Updates will be shared</w:t>
      </w:r>
      <w:r w:rsidR="009669CF">
        <w:t xml:space="preserve"> as necessary</w:t>
      </w:r>
      <w:r w:rsidR="4B5B3941">
        <w:t xml:space="preserve"> via email to contacts subscribed to our </w:t>
      </w:r>
      <w:hyperlink r:id="rId11" w:anchor="EmailSignUp:~:text=June%2C%207th%2C%202023.-,Stay%20informed!,-Sign%20up%20to">
        <w:r w:rsidR="4B5B3941" w:rsidRPr="243CFACD">
          <w:rPr>
            <w:rStyle w:val="Hyperlink"/>
          </w:rPr>
          <w:t>Grantmaking Program interest list</w:t>
        </w:r>
      </w:hyperlink>
    </w:p>
    <w:p w14:paraId="119D3CF9" w14:textId="34A5F06F" w:rsidR="00C21193" w:rsidRPr="006D03CD" w:rsidRDefault="16AE8B5C" w:rsidP="4E33B092">
      <w:r w:rsidRPr="006D03CD">
        <w:t xml:space="preserve">A webinar with an overview of the </w:t>
      </w:r>
      <w:r w:rsidR="18886240" w:rsidRPr="006D03CD">
        <w:t xml:space="preserve">funding </w:t>
      </w:r>
      <w:r w:rsidRPr="006D03CD">
        <w:t>opportunity and application forms</w:t>
      </w:r>
      <w:r w:rsidR="3BDA7847" w:rsidRPr="006D03CD">
        <w:t xml:space="preserve"> </w:t>
      </w:r>
      <w:r w:rsidRPr="006D03CD">
        <w:t>w</w:t>
      </w:r>
      <w:r w:rsidR="00E87A7F" w:rsidRPr="006D03CD">
        <w:t>ill be</w:t>
      </w:r>
      <w:r w:rsidRPr="006D03CD">
        <w:t xml:space="preserve"> </w:t>
      </w:r>
      <w:r w:rsidR="22F51493" w:rsidRPr="006D03CD">
        <w:t xml:space="preserve">held </w:t>
      </w:r>
      <w:r w:rsidR="00F95F90">
        <w:t>October 9, 2025</w:t>
      </w:r>
      <w:r w:rsidR="00BA3C5B" w:rsidRPr="006D03CD">
        <w:t>,</w:t>
      </w:r>
      <w:r w:rsidR="1607C833" w:rsidRPr="006D03CD">
        <w:t xml:space="preserve"> at </w:t>
      </w:r>
      <w:r w:rsidR="00FF5899">
        <w:t>12:00</w:t>
      </w:r>
      <w:r w:rsidR="00CF7A6C" w:rsidRPr="006D03CD">
        <w:t xml:space="preserve"> </w:t>
      </w:r>
      <w:r w:rsidR="1607C833" w:rsidRPr="006D03CD">
        <w:t xml:space="preserve">pm </w:t>
      </w:r>
      <w:r w:rsidR="26F34BA0" w:rsidRPr="006D03CD">
        <w:t>on Microsoft Teams</w:t>
      </w:r>
      <w:r w:rsidR="617348F6" w:rsidRPr="006D03CD">
        <w:t>.</w:t>
      </w:r>
      <w:r w:rsidR="1E21FD83" w:rsidRPr="006D03CD">
        <w:t xml:space="preserve"> </w:t>
      </w:r>
      <w:r w:rsidR="46F10DC3" w:rsidRPr="006D03CD">
        <w:t>The</w:t>
      </w:r>
      <w:r w:rsidR="22F51493" w:rsidRPr="006D03CD">
        <w:t xml:space="preserve"> </w:t>
      </w:r>
      <w:r w:rsidR="462D94AF" w:rsidRPr="006D03CD">
        <w:t xml:space="preserve">webinar </w:t>
      </w:r>
      <w:r w:rsidR="22F51493" w:rsidRPr="006D03CD">
        <w:t xml:space="preserve">recording </w:t>
      </w:r>
      <w:r w:rsidR="00E87A7F" w:rsidRPr="006D03CD">
        <w:t>will be</w:t>
      </w:r>
      <w:r w:rsidRPr="006D03CD">
        <w:t xml:space="preserve"> available on </w:t>
      </w:r>
      <w:hyperlink r:id="rId12">
        <w:r w:rsidR="293F4C64" w:rsidRPr="006D03CD">
          <w:rPr>
            <w:rStyle w:val="Hyperlink"/>
            <w:rFonts w:ascii="Calibri" w:eastAsia="Calibri" w:hAnsi="Calibri" w:cs="Calibri"/>
          </w:rPr>
          <w:t>openspace.org/grants</w:t>
        </w:r>
      </w:hyperlink>
      <w:r w:rsidR="293F4C64" w:rsidRPr="006D03CD">
        <w:t>.</w:t>
      </w:r>
      <w:r w:rsidR="28893FBE" w:rsidRPr="006D03CD">
        <w:t xml:space="preserve"> </w:t>
      </w:r>
    </w:p>
    <w:p w14:paraId="05313C93" w14:textId="6DFE08C4" w:rsidR="00192786" w:rsidRDefault="00EE4D78" w:rsidP="00F40201">
      <w:pPr>
        <w:pStyle w:val="Heading1"/>
        <w:rPr>
          <w:b/>
        </w:rPr>
      </w:pPr>
      <w:r>
        <w:rPr>
          <w:b/>
        </w:rPr>
        <w:t>GRANT OPPORTUNITY</w:t>
      </w:r>
    </w:p>
    <w:p w14:paraId="3757BE27" w14:textId="0D6B519E" w:rsidR="628CAEF3" w:rsidRDefault="004E217E" w:rsidP="4DA369A7">
      <w:r w:rsidRPr="35D9339B">
        <w:rPr>
          <w:b/>
          <w:bCs/>
        </w:rPr>
        <w:t>How m</w:t>
      </w:r>
      <w:r w:rsidR="000A1840" w:rsidRPr="35D9339B">
        <w:rPr>
          <w:b/>
          <w:bCs/>
        </w:rPr>
        <w:t>any awards are</w:t>
      </w:r>
      <w:r w:rsidR="0017499F" w:rsidRPr="35D9339B">
        <w:rPr>
          <w:b/>
          <w:bCs/>
        </w:rPr>
        <w:t xml:space="preserve"> expected</w:t>
      </w:r>
      <w:r w:rsidRPr="35D9339B">
        <w:rPr>
          <w:b/>
          <w:bCs/>
        </w:rPr>
        <w:t>?</w:t>
      </w:r>
      <w:r>
        <w:t xml:space="preserve"> </w:t>
      </w:r>
      <w:proofErr w:type="spellStart"/>
      <w:r w:rsidR="008E7425">
        <w:t>Midpen</w:t>
      </w:r>
      <w:r w:rsidR="37FAD632">
        <w:t>’s</w:t>
      </w:r>
      <w:proofErr w:type="spellEnd"/>
      <w:r w:rsidR="37FAD632">
        <w:t xml:space="preserve"> Grantmaking Program</w:t>
      </w:r>
      <w:r w:rsidR="73DCE271">
        <w:t xml:space="preserve"> has a total of $</w:t>
      </w:r>
      <w:r w:rsidR="00F95F90">
        <w:t>30</w:t>
      </w:r>
      <w:r w:rsidR="73DCE271">
        <w:t xml:space="preserve">0,000 </w:t>
      </w:r>
      <w:r w:rsidR="002A3B89">
        <w:t>in funding available</w:t>
      </w:r>
      <w:r w:rsidR="73DCE271">
        <w:t xml:space="preserve"> for </w:t>
      </w:r>
      <w:r w:rsidR="00641E58">
        <w:t>the 202</w:t>
      </w:r>
      <w:r w:rsidR="00F95F90">
        <w:t>5</w:t>
      </w:r>
      <w:r w:rsidR="628CAEF3">
        <w:t xml:space="preserve"> grant </w:t>
      </w:r>
      <w:r w:rsidR="44AA02E7">
        <w:t>opportunity</w:t>
      </w:r>
      <w:r w:rsidR="628CAEF3">
        <w:t>.</w:t>
      </w:r>
      <w:r w:rsidR="002A3B89">
        <w:t xml:space="preserve"> Approximately </w:t>
      </w:r>
      <w:r w:rsidR="000252BA">
        <w:t xml:space="preserve">six to ten </w:t>
      </w:r>
      <w:r w:rsidR="001D2C82">
        <w:t>proposals may be selected for awards.</w:t>
      </w:r>
    </w:p>
    <w:p w14:paraId="41A883E3" w14:textId="45C4FB53" w:rsidR="00290B43" w:rsidRPr="00290B43" w:rsidRDefault="000C7F27" w:rsidP="00290B43">
      <w:r w:rsidRPr="48A7E3DC">
        <w:rPr>
          <w:b/>
          <w:bCs/>
        </w:rPr>
        <w:t>What is the maximum size grant possible?</w:t>
      </w:r>
      <w:r>
        <w:t xml:space="preserve"> </w:t>
      </w:r>
      <w:r w:rsidR="628CAEF3">
        <w:t>Tier 1 grants are up to $</w:t>
      </w:r>
      <w:r w:rsidR="00F95F90">
        <w:t>30</w:t>
      </w:r>
      <w:r w:rsidR="628CAEF3">
        <w:t>,000</w:t>
      </w:r>
      <w:r w:rsidR="00593FAA">
        <w:t>.</w:t>
      </w:r>
      <w:r w:rsidR="628CAEF3">
        <w:t xml:space="preserve"> Tier 2 grants are up to $</w:t>
      </w:r>
      <w:r w:rsidR="00F95F90">
        <w:t>60</w:t>
      </w:r>
      <w:r w:rsidR="628CAEF3">
        <w:t xml:space="preserve">,000. </w:t>
      </w:r>
      <w:r w:rsidR="008A06C5">
        <w:t>Partial awards may be offered.</w:t>
      </w:r>
    </w:p>
    <w:p w14:paraId="32A6D264" w14:textId="31866A8E" w:rsidR="7C6D95BC" w:rsidRDefault="7FCCEF59" w:rsidP="58764759">
      <w:pPr>
        <w:rPr>
          <w:rFonts w:ascii="Calibri" w:eastAsia="Calibri" w:hAnsi="Calibri" w:cs="Calibri"/>
          <w:color w:val="000000" w:themeColor="text1"/>
        </w:rPr>
      </w:pPr>
      <w:r w:rsidRPr="46F57B17">
        <w:rPr>
          <w:b/>
          <w:bCs/>
        </w:rPr>
        <w:t xml:space="preserve">Is there a grant match requirement? </w:t>
      </w:r>
      <w:r w:rsidRPr="46F57B17">
        <w:rPr>
          <w:rFonts w:ascii="Calibri" w:eastAsia="Calibri" w:hAnsi="Calibri" w:cs="Calibri"/>
          <w:color w:val="000000" w:themeColor="text1"/>
        </w:rPr>
        <w:t xml:space="preserve">Matching </w:t>
      </w:r>
      <w:proofErr w:type="gramStart"/>
      <w:r w:rsidRPr="46F57B17">
        <w:rPr>
          <w:rFonts w:ascii="Calibri" w:eastAsia="Calibri" w:hAnsi="Calibri" w:cs="Calibri"/>
          <w:color w:val="000000" w:themeColor="text1"/>
        </w:rPr>
        <w:t>or in-</w:t>
      </w:r>
      <w:proofErr w:type="gramEnd"/>
      <w:r w:rsidRPr="46F57B17">
        <w:rPr>
          <w:rFonts w:ascii="Calibri" w:eastAsia="Calibri" w:hAnsi="Calibri" w:cs="Calibri"/>
          <w:color w:val="000000" w:themeColor="text1"/>
        </w:rPr>
        <w:t>kind funds are not required</w:t>
      </w:r>
      <w:r w:rsidR="008A06C5" w:rsidRPr="46F57B17">
        <w:rPr>
          <w:rFonts w:ascii="Calibri" w:eastAsia="Calibri" w:hAnsi="Calibri" w:cs="Calibri"/>
          <w:color w:val="000000" w:themeColor="text1"/>
        </w:rPr>
        <w:t xml:space="preserve">. </w:t>
      </w:r>
    </w:p>
    <w:p w14:paraId="7306F331" w14:textId="615E2C30" w:rsidR="00722CD0" w:rsidRDefault="0069261A" w:rsidP="58764759">
      <w:pPr>
        <w:rPr>
          <w:rFonts w:ascii="Calibri" w:eastAsia="Calibri" w:hAnsi="Calibri" w:cs="Calibri"/>
          <w:color w:val="000000" w:themeColor="text1"/>
        </w:rPr>
      </w:pPr>
      <w:r w:rsidRPr="00CF7A6C">
        <w:rPr>
          <w:rFonts w:ascii="Calibri" w:hAnsi="Calibri" w:cs="Calibri"/>
          <w:b/>
          <w:bCs/>
          <w:color w:val="000000"/>
          <w:shd w:val="clear" w:color="auto" w:fill="FFFFFF"/>
        </w:rPr>
        <w:t>What is your indirect cost policy?</w:t>
      </w:r>
      <w:r w:rsidRPr="243CFACD">
        <w:rPr>
          <w:rFonts w:ascii="Calibri" w:hAnsi="Calibri" w:cs="Calibri"/>
          <w:color w:val="000000"/>
          <w:shd w:val="clear" w:color="auto" w:fill="FFFFFF"/>
        </w:rPr>
        <w:t xml:space="preserve"> A</w:t>
      </w:r>
      <w:r w:rsidRPr="243CFACD">
        <w:rPr>
          <w:rFonts w:ascii="Calibri" w:hAnsi="Calibri" w:cs="Calibri"/>
          <w:color w:val="000000"/>
          <w:bdr w:val="none" w:sz="0" w:space="0" w:color="auto" w:frame="1"/>
          <w:shd w:val="clear" w:color="auto" w:fill="FFFFFF"/>
        </w:rPr>
        <w:t xml:space="preserve"> maximum of 1</w:t>
      </w:r>
      <w:r w:rsidR="00B81885">
        <w:rPr>
          <w:rFonts w:ascii="Calibri" w:hAnsi="Calibri" w:cs="Calibri"/>
          <w:color w:val="000000"/>
          <w:bdr w:val="none" w:sz="0" w:space="0" w:color="auto" w:frame="1"/>
          <w:shd w:val="clear" w:color="auto" w:fill="FFFFFF"/>
        </w:rPr>
        <w:t>0</w:t>
      </w:r>
      <w:r w:rsidRPr="243CFACD">
        <w:rPr>
          <w:rFonts w:ascii="Calibri" w:hAnsi="Calibri" w:cs="Calibri"/>
          <w:color w:val="000000"/>
          <w:bdr w:val="none" w:sz="0" w:space="0" w:color="auto" w:frame="1"/>
          <w:shd w:val="clear" w:color="auto" w:fill="FFFFFF"/>
        </w:rPr>
        <w:t xml:space="preserve">% of each grant may be allocated toward indirect costs. Indirect costs </w:t>
      </w:r>
      <w:r w:rsidR="006E3D9E" w:rsidRPr="243CFACD">
        <w:rPr>
          <w:rFonts w:ascii="Calibri" w:hAnsi="Calibri" w:cs="Calibri"/>
          <w:color w:val="000000"/>
          <w:bdr w:val="none" w:sz="0" w:space="0" w:color="auto" w:frame="1"/>
          <w:shd w:val="clear" w:color="auto" w:fill="FFFFFF"/>
        </w:rPr>
        <w:t xml:space="preserve">can be a separate line </w:t>
      </w:r>
      <w:r w:rsidR="009B63FC" w:rsidRPr="243CFACD">
        <w:rPr>
          <w:rFonts w:ascii="Calibri" w:hAnsi="Calibri" w:cs="Calibri"/>
          <w:color w:val="000000"/>
          <w:bdr w:val="none" w:sz="0" w:space="0" w:color="auto" w:frame="1"/>
          <w:shd w:val="clear" w:color="auto" w:fill="FFFFFF"/>
        </w:rPr>
        <w:t>item</w:t>
      </w:r>
      <w:r w:rsidR="006E3D9E" w:rsidRPr="243CFACD">
        <w:rPr>
          <w:rFonts w:ascii="Calibri" w:hAnsi="Calibri" w:cs="Calibri"/>
          <w:color w:val="000000"/>
          <w:bdr w:val="none" w:sz="0" w:space="0" w:color="auto" w:frame="1"/>
          <w:shd w:val="clear" w:color="auto" w:fill="FFFFFF"/>
        </w:rPr>
        <w:t xml:space="preserve"> in the</w:t>
      </w:r>
      <w:r w:rsidR="009B63FC" w:rsidRPr="243CFACD">
        <w:rPr>
          <w:rFonts w:ascii="Calibri" w:hAnsi="Calibri" w:cs="Calibri"/>
          <w:color w:val="000000"/>
          <w:bdr w:val="none" w:sz="0" w:space="0" w:color="auto" w:frame="1"/>
          <w:shd w:val="clear" w:color="auto" w:fill="FFFFFF"/>
        </w:rPr>
        <w:t xml:space="preserve"> project </w:t>
      </w:r>
      <w:r w:rsidR="3D5F46A4" w:rsidRPr="243CFACD">
        <w:rPr>
          <w:rFonts w:ascii="Calibri" w:hAnsi="Calibri" w:cs="Calibri"/>
          <w:color w:val="000000"/>
          <w:bdr w:val="none" w:sz="0" w:space="0" w:color="auto" w:frame="1"/>
          <w:shd w:val="clear" w:color="auto" w:fill="FFFFFF"/>
        </w:rPr>
        <w:t>budget,</w:t>
      </w:r>
      <w:r w:rsidR="006E3D9E" w:rsidRPr="243CFACD">
        <w:rPr>
          <w:rFonts w:ascii="Calibri" w:hAnsi="Calibri" w:cs="Calibri"/>
          <w:color w:val="000000"/>
          <w:bdr w:val="none" w:sz="0" w:space="0" w:color="auto" w:frame="1"/>
          <w:shd w:val="clear" w:color="auto" w:fill="FFFFFF"/>
        </w:rPr>
        <w:t xml:space="preserve"> but the 1</w:t>
      </w:r>
      <w:r w:rsidR="00B81885">
        <w:rPr>
          <w:rFonts w:ascii="Calibri" w:hAnsi="Calibri" w:cs="Calibri"/>
          <w:color w:val="000000"/>
          <w:bdr w:val="none" w:sz="0" w:space="0" w:color="auto" w:frame="1"/>
          <w:shd w:val="clear" w:color="auto" w:fill="FFFFFF"/>
        </w:rPr>
        <w:t>0</w:t>
      </w:r>
      <w:r w:rsidR="006E3D9E" w:rsidRPr="243CFACD">
        <w:rPr>
          <w:rFonts w:ascii="Calibri" w:hAnsi="Calibri" w:cs="Calibri"/>
          <w:color w:val="000000"/>
          <w:bdr w:val="none" w:sz="0" w:space="0" w:color="auto" w:frame="1"/>
          <w:shd w:val="clear" w:color="auto" w:fill="FFFFFF"/>
        </w:rPr>
        <w:t xml:space="preserve">% allocation must </w:t>
      </w:r>
      <w:r w:rsidRPr="243CFACD">
        <w:rPr>
          <w:rFonts w:ascii="Calibri" w:hAnsi="Calibri" w:cs="Calibri"/>
          <w:color w:val="000000"/>
          <w:bdr w:val="none" w:sz="0" w:space="0" w:color="auto" w:frame="1"/>
          <w:shd w:val="clear" w:color="auto" w:fill="FFFFFF"/>
        </w:rPr>
        <w:t xml:space="preserve">exclude </w:t>
      </w:r>
      <w:r w:rsidR="009B63FC" w:rsidRPr="243CFACD">
        <w:rPr>
          <w:rFonts w:ascii="Calibri" w:hAnsi="Calibri" w:cs="Calibri"/>
          <w:color w:val="000000"/>
          <w:bdr w:val="none" w:sz="0" w:space="0" w:color="auto" w:frame="1"/>
          <w:shd w:val="clear" w:color="auto" w:fill="FFFFFF"/>
        </w:rPr>
        <w:t xml:space="preserve">the following </w:t>
      </w:r>
      <w:r w:rsidR="0062136B" w:rsidRPr="243CFACD">
        <w:rPr>
          <w:rFonts w:ascii="Calibri" w:hAnsi="Calibri" w:cs="Calibri"/>
          <w:color w:val="000000"/>
          <w:bdr w:val="none" w:sz="0" w:space="0" w:color="auto" w:frame="1"/>
          <w:shd w:val="clear" w:color="auto" w:fill="FFFFFF"/>
        </w:rPr>
        <w:t>direct costs</w:t>
      </w:r>
      <w:r w:rsidR="006E3D9E" w:rsidRPr="243CFACD">
        <w:rPr>
          <w:rFonts w:ascii="Calibri" w:hAnsi="Calibri" w:cs="Calibri"/>
          <w:color w:val="000000"/>
          <w:bdr w:val="none" w:sz="0" w:space="0" w:color="auto" w:frame="1"/>
          <w:shd w:val="clear" w:color="auto" w:fill="FFFFFF"/>
        </w:rPr>
        <w:t xml:space="preserve"> (</w:t>
      </w:r>
      <w:r w:rsidR="00D060DB" w:rsidRPr="243CFACD">
        <w:rPr>
          <w:rFonts w:ascii="Calibri" w:hAnsi="Calibri" w:cs="Calibri"/>
          <w:color w:val="000000"/>
          <w:bdr w:val="none" w:sz="0" w:space="0" w:color="auto" w:frame="1"/>
          <w:shd w:val="clear" w:color="auto" w:fill="FFFFFF"/>
        </w:rPr>
        <w:t xml:space="preserve">expenses required for project execution </w:t>
      </w:r>
      <w:r w:rsidR="006E3D9E" w:rsidRPr="243CFACD">
        <w:rPr>
          <w:rFonts w:ascii="Calibri" w:hAnsi="Calibri" w:cs="Calibri"/>
          <w:color w:val="000000"/>
          <w:bdr w:val="none" w:sz="0" w:space="0" w:color="auto" w:frame="1"/>
          <w:shd w:val="clear" w:color="auto" w:fill="FFFFFF"/>
        </w:rPr>
        <w:t>that can</w:t>
      </w:r>
      <w:r w:rsidR="00D060DB" w:rsidRPr="243CFACD">
        <w:rPr>
          <w:rFonts w:ascii="Calibri" w:hAnsi="Calibri" w:cs="Calibri"/>
          <w:color w:val="000000"/>
          <w:bdr w:val="none" w:sz="0" w:space="0" w:color="auto" w:frame="1"/>
          <w:shd w:val="clear" w:color="auto" w:fill="FFFFFF"/>
        </w:rPr>
        <w:t xml:space="preserve"> be directly linked to the project</w:t>
      </w:r>
      <w:r w:rsidR="006E3D9E" w:rsidRPr="243CFACD">
        <w:rPr>
          <w:rFonts w:ascii="Calibri" w:hAnsi="Calibri" w:cs="Calibri"/>
          <w:color w:val="000000"/>
          <w:bdr w:val="none" w:sz="0" w:space="0" w:color="auto" w:frame="1"/>
          <w:shd w:val="clear" w:color="auto" w:fill="FFFFFF"/>
        </w:rPr>
        <w:t>):</w:t>
      </w:r>
      <w:r w:rsidR="009B63FC" w:rsidRPr="243CFACD">
        <w:rPr>
          <w:rFonts w:ascii="Calibri" w:hAnsi="Calibri" w:cs="Calibri"/>
          <w:color w:val="000000"/>
          <w:bdr w:val="none" w:sz="0" w:space="0" w:color="auto" w:frame="1"/>
          <w:shd w:val="clear" w:color="auto" w:fill="FFFFFF"/>
        </w:rPr>
        <w:t xml:space="preserve"> </w:t>
      </w:r>
      <w:r w:rsidRPr="243CFACD">
        <w:rPr>
          <w:rFonts w:ascii="Calibri" w:hAnsi="Calibri" w:cs="Calibri"/>
          <w:color w:val="000000"/>
          <w:bdr w:val="none" w:sz="0" w:space="0" w:color="auto" w:frame="1"/>
          <w:shd w:val="clear" w:color="auto" w:fill="FFFFFF"/>
        </w:rPr>
        <w:t>personnel, consultants, contractors, and sub-grants; equipment and capital expenditures; fee-for service charges; and fiscal sponsor fees. </w:t>
      </w:r>
    </w:p>
    <w:p w14:paraId="268A1BEE" w14:textId="57228C0B" w:rsidR="00210A48" w:rsidRPr="00210A48" w:rsidRDefault="0094210E" w:rsidP="48A7E3DC">
      <w:r w:rsidRPr="1E7E05FB">
        <w:rPr>
          <w:b/>
          <w:bCs/>
        </w:rPr>
        <w:t>Are applicants able to submit more than one pre-proposal?</w:t>
      </w:r>
      <w:r>
        <w:t xml:space="preserve"> Yes, multiple pre-proposals for separate projects may be submitted</w:t>
      </w:r>
      <w:r w:rsidR="3EAECC6F">
        <w:t xml:space="preserve"> to either funding tier.</w:t>
      </w:r>
    </w:p>
    <w:p w14:paraId="678922A0" w14:textId="59F777EF" w:rsidR="568C34BA" w:rsidRDefault="4BA843E7" w:rsidP="568C34BA">
      <w:r w:rsidRPr="48DB1F41">
        <w:rPr>
          <w:b/>
          <w:bCs/>
        </w:rPr>
        <w:t>Is it possible to</w:t>
      </w:r>
      <w:r w:rsidR="03DCC4AC" w:rsidRPr="48DB1F41">
        <w:rPr>
          <w:b/>
          <w:bCs/>
        </w:rPr>
        <w:t xml:space="preserve"> receive </w:t>
      </w:r>
      <w:r w:rsidR="4B4C2F22" w:rsidRPr="48DB1F41">
        <w:rPr>
          <w:b/>
          <w:bCs/>
        </w:rPr>
        <w:t>more than one</w:t>
      </w:r>
      <w:r w:rsidR="03DCC4AC" w:rsidRPr="48DB1F41">
        <w:rPr>
          <w:b/>
          <w:bCs/>
        </w:rPr>
        <w:t xml:space="preserve"> grant award </w:t>
      </w:r>
      <w:r w:rsidR="574AD3C8" w:rsidRPr="48DB1F41">
        <w:rPr>
          <w:b/>
          <w:bCs/>
        </w:rPr>
        <w:t>if more than one project proposal is submitted</w:t>
      </w:r>
      <w:r w:rsidR="406074BA" w:rsidRPr="48DB1F41">
        <w:rPr>
          <w:b/>
          <w:bCs/>
        </w:rPr>
        <w:t>?</w:t>
      </w:r>
      <w:r w:rsidR="03DCC4AC">
        <w:t xml:space="preserve"> Yes</w:t>
      </w:r>
      <w:r w:rsidR="08C259FC">
        <w:t xml:space="preserve">, however the Grantmaking Review Committee will be considering the technical review scores based on the </w:t>
      </w:r>
      <w:r w:rsidR="1E013F08">
        <w:t>e</w:t>
      </w:r>
      <w:r w:rsidR="08C259FC">
        <w:t xml:space="preserve">valuation </w:t>
      </w:r>
      <w:r w:rsidR="4D8FB363">
        <w:t>c</w:t>
      </w:r>
      <w:r w:rsidR="08C259FC">
        <w:t xml:space="preserve">riteria </w:t>
      </w:r>
      <w:r w:rsidR="5CC1E2FB">
        <w:t xml:space="preserve">listed in the RFP </w:t>
      </w:r>
      <w:r w:rsidR="08C259FC">
        <w:t>as well as the balance and distribution of funds by geographic area, project type,</w:t>
      </w:r>
      <w:r w:rsidR="5823110A">
        <w:t xml:space="preserve"> type of </w:t>
      </w:r>
      <w:r w:rsidR="71C1BF0C">
        <w:t>organization</w:t>
      </w:r>
      <w:r w:rsidR="67C4E09E">
        <w:t>,</w:t>
      </w:r>
      <w:r w:rsidR="5823110A">
        <w:t xml:space="preserve"> and availability of funds.</w:t>
      </w:r>
    </w:p>
    <w:p w14:paraId="2B6BEF45" w14:textId="39A766F9" w:rsidR="628CAEF3" w:rsidRDefault="003E4F85" w:rsidP="4DA369A7">
      <w:r w:rsidRPr="48DB1F41">
        <w:rPr>
          <w:b/>
          <w:bCs/>
        </w:rPr>
        <w:t xml:space="preserve">Can projects support more than one </w:t>
      </w:r>
      <w:r w:rsidR="4CDF1D4E" w:rsidRPr="48DB1F41">
        <w:rPr>
          <w:b/>
          <w:bCs/>
        </w:rPr>
        <w:t>f</w:t>
      </w:r>
      <w:r w:rsidRPr="48DB1F41">
        <w:rPr>
          <w:b/>
          <w:bCs/>
        </w:rPr>
        <w:t xml:space="preserve">unding </w:t>
      </w:r>
      <w:r w:rsidR="7D3E5700" w:rsidRPr="48DB1F41">
        <w:rPr>
          <w:b/>
          <w:bCs/>
        </w:rPr>
        <w:t>p</w:t>
      </w:r>
      <w:r w:rsidRPr="48DB1F41">
        <w:rPr>
          <w:b/>
          <w:bCs/>
        </w:rPr>
        <w:t xml:space="preserve">riority? </w:t>
      </w:r>
      <w:r>
        <w:t>Yes, if</w:t>
      </w:r>
      <w:r w:rsidR="006D00D0">
        <w:t xml:space="preserve"> appropriate, reference how the project meets more than one </w:t>
      </w:r>
      <w:r w:rsidR="14B63408">
        <w:t>f</w:t>
      </w:r>
      <w:r w:rsidR="006D00D0">
        <w:t xml:space="preserve">unding </w:t>
      </w:r>
      <w:r w:rsidR="71C408CF">
        <w:t>p</w:t>
      </w:r>
      <w:r w:rsidR="006D00D0">
        <w:t>riority.</w:t>
      </w:r>
      <w:r w:rsidR="074CF74B">
        <w:t xml:space="preserve"> </w:t>
      </w:r>
      <w:r w:rsidR="005171C1">
        <w:t>Midpen</w:t>
      </w:r>
      <w:r w:rsidR="628CAEF3">
        <w:t xml:space="preserve"> seeks to support projects that fall into </w:t>
      </w:r>
      <w:r w:rsidR="2C49D9B0">
        <w:t xml:space="preserve">one of </w:t>
      </w:r>
      <w:r w:rsidR="628CAEF3">
        <w:t xml:space="preserve">three </w:t>
      </w:r>
      <w:r w:rsidR="5789A3E3">
        <w:t>f</w:t>
      </w:r>
      <w:r w:rsidR="006314AC">
        <w:t xml:space="preserve">unding </w:t>
      </w:r>
      <w:r w:rsidR="48C0F070">
        <w:t>p</w:t>
      </w:r>
      <w:r w:rsidR="628CAEF3">
        <w:t>riorities:</w:t>
      </w:r>
    </w:p>
    <w:p w14:paraId="1BE58B1C" w14:textId="2DC86C48" w:rsidR="006314AC" w:rsidRDefault="006314AC" w:rsidP="006314AC">
      <w:pPr>
        <w:pStyle w:val="ListParagraph"/>
        <w:numPr>
          <w:ilvl w:val="0"/>
          <w:numId w:val="1"/>
        </w:numPr>
      </w:pPr>
      <w:r w:rsidRPr="1D7AD367">
        <w:rPr>
          <w:i/>
          <w:iCs/>
        </w:rPr>
        <w:lastRenderedPageBreak/>
        <w:t xml:space="preserve">Applied </w:t>
      </w:r>
      <w:r w:rsidR="00B81885">
        <w:rPr>
          <w:i/>
          <w:iCs/>
        </w:rPr>
        <w:t>S</w:t>
      </w:r>
      <w:r w:rsidRPr="1D7AD367">
        <w:rPr>
          <w:i/>
          <w:iCs/>
        </w:rPr>
        <w:t xml:space="preserve">cience </w:t>
      </w:r>
      <w:r>
        <w:t>-</w:t>
      </w:r>
      <w:r w:rsidRPr="007246FC">
        <w:rPr>
          <w:rFonts w:ascii="Calibri Light" w:hAnsi="Calibri Light"/>
          <w:color w:val="000000"/>
          <w:sz w:val="23"/>
          <w:szCs w:val="23"/>
          <w:shd w:val="clear" w:color="auto" w:fill="FFFFFF"/>
        </w:rPr>
        <w:t xml:space="preserve"> </w:t>
      </w:r>
      <w:r w:rsidR="0BBE86A7" w:rsidRPr="007246FC">
        <w:rPr>
          <w:rFonts w:ascii="Calibri Light" w:hAnsi="Calibri Light"/>
          <w:color w:val="000000"/>
          <w:sz w:val="23"/>
          <w:szCs w:val="23"/>
          <w:shd w:val="clear" w:color="auto" w:fill="FFFFFF"/>
        </w:rPr>
        <w:t>A</w:t>
      </w:r>
      <w:r w:rsidRPr="00B02747">
        <w:t>dvancing scientific understanding of natural processes and promoting environmental stewardship.</w:t>
      </w:r>
    </w:p>
    <w:p w14:paraId="50167E46" w14:textId="73E6773B" w:rsidR="006314AC" w:rsidRDefault="00B81885" w:rsidP="006314AC">
      <w:pPr>
        <w:pStyle w:val="ListParagraph"/>
        <w:numPr>
          <w:ilvl w:val="0"/>
          <w:numId w:val="1"/>
        </w:numPr>
      </w:pPr>
      <w:r>
        <w:rPr>
          <w:i/>
          <w:iCs/>
        </w:rPr>
        <w:t>Network</w:t>
      </w:r>
      <w:r w:rsidR="006314AC" w:rsidRPr="1D7AD367">
        <w:rPr>
          <w:i/>
          <w:iCs/>
        </w:rPr>
        <w:t xml:space="preserve"> and </w:t>
      </w:r>
      <w:r>
        <w:rPr>
          <w:i/>
          <w:iCs/>
        </w:rPr>
        <w:t>Partnership</w:t>
      </w:r>
      <w:r w:rsidR="006314AC" w:rsidRPr="1D7AD367">
        <w:rPr>
          <w:i/>
          <w:iCs/>
        </w:rPr>
        <w:t xml:space="preserve"> </w:t>
      </w:r>
      <w:r>
        <w:rPr>
          <w:i/>
          <w:iCs/>
        </w:rPr>
        <w:t>S</w:t>
      </w:r>
      <w:r w:rsidR="006314AC" w:rsidRPr="1D7AD367">
        <w:rPr>
          <w:i/>
          <w:iCs/>
        </w:rPr>
        <w:t>upport</w:t>
      </w:r>
      <w:r w:rsidR="006314AC">
        <w:t xml:space="preserve"> - </w:t>
      </w:r>
      <w:r w:rsidR="210CF7D6">
        <w:t>C</w:t>
      </w:r>
      <w:r w:rsidR="006314AC">
        <w:t>ultivating, sustaining and growing conservation networks.</w:t>
      </w:r>
    </w:p>
    <w:p w14:paraId="621F998C" w14:textId="5948EC7D" w:rsidR="4DA369A7" w:rsidRDefault="006314AC" w:rsidP="48DB1F41">
      <w:pPr>
        <w:pStyle w:val="ListParagraph"/>
        <w:numPr>
          <w:ilvl w:val="0"/>
          <w:numId w:val="1"/>
        </w:numPr>
      </w:pPr>
      <w:r w:rsidRPr="1D7AD367">
        <w:rPr>
          <w:i/>
          <w:iCs/>
        </w:rPr>
        <w:t xml:space="preserve">Access, </w:t>
      </w:r>
      <w:r w:rsidR="00B81885">
        <w:rPr>
          <w:i/>
          <w:iCs/>
        </w:rPr>
        <w:t>I</w:t>
      </w:r>
      <w:r w:rsidRPr="1D7AD367">
        <w:rPr>
          <w:i/>
          <w:iCs/>
        </w:rPr>
        <w:t xml:space="preserve">nterpretation, and </w:t>
      </w:r>
      <w:r w:rsidR="00B81885">
        <w:rPr>
          <w:i/>
          <w:iCs/>
        </w:rPr>
        <w:t>E</w:t>
      </w:r>
      <w:r w:rsidRPr="1D7AD367">
        <w:rPr>
          <w:i/>
          <w:iCs/>
        </w:rPr>
        <w:t>ducation</w:t>
      </w:r>
      <w:r>
        <w:t xml:space="preserve"> - </w:t>
      </w:r>
      <w:r w:rsidR="668FA497">
        <w:t>E</w:t>
      </w:r>
      <w:r>
        <w:t>ducating and promoting open space protection.</w:t>
      </w:r>
    </w:p>
    <w:p w14:paraId="29E0CBB7" w14:textId="2149CE01" w:rsidR="0013429B" w:rsidRDefault="00EE4D78" w:rsidP="00F40201">
      <w:pPr>
        <w:pStyle w:val="Heading1"/>
        <w:rPr>
          <w:b/>
          <w:bCs/>
        </w:rPr>
      </w:pPr>
      <w:r>
        <w:rPr>
          <w:b/>
          <w:bCs/>
        </w:rPr>
        <w:t>GRANT PERIOD</w:t>
      </w:r>
    </w:p>
    <w:p w14:paraId="0A74BAA1" w14:textId="72CE6F75" w:rsidR="00273551" w:rsidRDefault="00726027" w:rsidP="4DA369A7">
      <w:r w:rsidRPr="243CFACD">
        <w:rPr>
          <w:b/>
          <w:bCs/>
        </w:rPr>
        <w:t>W</w:t>
      </w:r>
      <w:r w:rsidR="00F8644D" w:rsidRPr="243CFACD">
        <w:rPr>
          <w:b/>
          <w:bCs/>
        </w:rPr>
        <w:t>hen can funding begin</w:t>
      </w:r>
      <w:r w:rsidR="0052335A" w:rsidRPr="243CFACD">
        <w:rPr>
          <w:b/>
          <w:bCs/>
        </w:rPr>
        <w:t xml:space="preserve"> to be used</w:t>
      </w:r>
      <w:r w:rsidR="000720F3" w:rsidRPr="243CFACD">
        <w:rPr>
          <w:b/>
          <w:bCs/>
        </w:rPr>
        <w:t>?</w:t>
      </w:r>
      <w:r w:rsidR="000720F3">
        <w:t xml:space="preserve"> </w:t>
      </w:r>
      <w:r>
        <w:t>The earliest g</w:t>
      </w:r>
      <w:r w:rsidR="4B1A63CD">
        <w:t>rant funding agreements</w:t>
      </w:r>
      <w:r>
        <w:t xml:space="preserve"> </w:t>
      </w:r>
      <w:r w:rsidR="3DA9381D">
        <w:t>are anticipated</w:t>
      </w:r>
      <w:r>
        <w:t xml:space="preserve"> to be</w:t>
      </w:r>
      <w:r w:rsidR="4B1A63CD">
        <w:t xml:space="preserve"> executed </w:t>
      </w:r>
      <w:r w:rsidR="2384D9BF">
        <w:t>(signed by</w:t>
      </w:r>
      <w:r w:rsidR="4B1A63CD">
        <w:t xml:space="preserve"> </w:t>
      </w:r>
      <w:r w:rsidR="2384D9BF">
        <w:t>all parties)</w:t>
      </w:r>
      <w:r w:rsidR="4B1A63CD">
        <w:t xml:space="preserve"> </w:t>
      </w:r>
      <w:r w:rsidR="036E1C13">
        <w:t>i</w:t>
      </w:r>
      <w:r>
        <w:t>s</w:t>
      </w:r>
      <w:r w:rsidR="4B1A63CD">
        <w:t xml:space="preserve"> </w:t>
      </w:r>
      <w:r w:rsidR="001B5C97">
        <w:t>July 2026,</w:t>
      </w:r>
      <w:r w:rsidR="005D16CB">
        <w:t xml:space="preserve"> depending on </w:t>
      </w:r>
      <w:r w:rsidR="002B60D4">
        <w:t>length of time to finalize individual grant agreements with awardees.</w:t>
      </w:r>
      <w:r w:rsidR="00B01E31">
        <w:t xml:space="preserve"> </w:t>
      </w:r>
      <w:r w:rsidR="3764F941">
        <w:t>E</w:t>
      </w:r>
      <w:r>
        <w:t xml:space="preserve">xpenses incurred prior to </w:t>
      </w:r>
      <w:r w:rsidR="00273551">
        <w:t xml:space="preserve">the date the agreement is </w:t>
      </w:r>
      <w:r w:rsidR="2ED0F32D">
        <w:t xml:space="preserve">executed </w:t>
      </w:r>
      <w:r w:rsidR="00273551">
        <w:t xml:space="preserve">will </w:t>
      </w:r>
      <w:r w:rsidR="2C41A8E3" w:rsidRPr="243CFACD">
        <w:rPr>
          <w:u w:val="single"/>
        </w:rPr>
        <w:t>not</w:t>
      </w:r>
      <w:r w:rsidR="2C41A8E3">
        <w:t xml:space="preserve"> </w:t>
      </w:r>
      <w:r w:rsidR="00273551">
        <w:t>be eligible for reimbursement.</w:t>
      </w:r>
    </w:p>
    <w:p w14:paraId="7FD4FB86" w14:textId="202B838A" w:rsidR="00715AC7" w:rsidRDefault="0052335A" w:rsidP="4DA369A7">
      <w:r w:rsidRPr="243CFACD">
        <w:rPr>
          <w:b/>
          <w:bCs/>
        </w:rPr>
        <w:t>How long will the funding period be?</w:t>
      </w:r>
      <w:r>
        <w:t xml:space="preserve"> </w:t>
      </w:r>
      <w:r w:rsidR="3FCECB41">
        <w:t xml:space="preserve">Up to </w:t>
      </w:r>
      <w:r w:rsidR="001B5C97">
        <w:t>two</w:t>
      </w:r>
      <w:r w:rsidR="3FCECB41">
        <w:t xml:space="preserve"> years from the date the agreement is executed</w:t>
      </w:r>
      <w:r w:rsidR="00D3681A">
        <w:t>, following</w:t>
      </w:r>
      <w:r w:rsidR="7A1949E1">
        <w:t xml:space="preserve"> </w:t>
      </w:r>
      <w:r w:rsidR="3592006E">
        <w:t xml:space="preserve">board </w:t>
      </w:r>
      <w:r w:rsidR="00D3681A">
        <w:t>approval of awards</w:t>
      </w:r>
      <w:r w:rsidR="3FCECB41">
        <w:t xml:space="preserve">. </w:t>
      </w:r>
    </w:p>
    <w:p w14:paraId="3619E8E4" w14:textId="3B69E6FD" w:rsidR="00813BBC" w:rsidRDefault="00813BBC" w:rsidP="00F40201">
      <w:pPr>
        <w:pStyle w:val="Heading1"/>
        <w:rPr>
          <w:b/>
          <w:bCs/>
        </w:rPr>
      </w:pPr>
      <w:r>
        <w:rPr>
          <w:b/>
          <w:bCs/>
        </w:rPr>
        <w:t>EQUITY AND ACCESS</w:t>
      </w:r>
    </w:p>
    <w:p w14:paraId="4225F0CF" w14:textId="40620951" w:rsidR="00F345D0" w:rsidRDefault="220AD078" w:rsidP="00F345D0">
      <w:r w:rsidRPr="48DB1F41">
        <w:rPr>
          <w:b/>
          <w:bCs/>
        </w:rPr>
        <w:t xml:space="preserve">How are </w:t>
      </w:r>
      <w:r w:rsidR="4C5EB9C0" w:rsidRPr="48DB1F41">
        <w:rPr>
          <w:b/>
          <w:bCs/>
        </w:rPr>
        <w:t>communit</w:t>
      </w:r>
      <w:r w:rsidR="6447DFFD" w:rsidRPr="48DB1F41">
        <w:rPr>
          <w:b/>
          <w:bCs/>
        </w:rPr>
        <w:t>y needs considered</w:t>
      </w:r>
      <w:r w:rsidR="4C5EB9C0" w:rsidRPr="48DB1F41">
        <w:rPr>
          <w:b/>
          <w:bCs/>
        </w:rPr>
        <w:t xml:space="preserve"> for this grant opportunity</w:t>
      </w:r>
      <w:r w:rsidR="00D70D44" w:rsidRPr="48DB1F41">
        <w:rPr>
          <w:b/>
          <w:bCs/>
        </w:rPr>
        <w:t>?</w:t>
      </w:r>
      <w:r w:rsidR="00D70D44">
        <w:t xml:space="preserve"> </w:t>
      </w:r>
      <w:r w:rsidR="008E7425">
        <w:t>Midpen</w:t>
      </w:r>
      <w:r w:rsidR="00363805">
        <w:t xml:space="preserve"> </w:t>
      </w:r>
      <w:r w:rsidR="00BE713B">
        <w:t xml:space="preserve">welcomes proposals that serve </w:t>
      </w:r>
      <w:r w:rsidR="0032455D">
        <w:t>all communities</w:t>
      </w:r>
      <w:r w:rsidR="000027A4">
        <w:t xml:space="preserve"> and</w:t>
      </w:r>
      <w:r w:rsidR="00544E97">
        <w:t xml:space="preserve"> </w:t>
      </w:r>
      <w:r w:rsidR="000713E3">
        <w:t>encourage</w:t>
      </w:r>
      <w:r w:rsidR="00DD3BF8">
        <w:t>s</w:t>
      </w:r>
      <w:r w:rsidR="000713E3">
        <w:t xml:space="preserve"> </w:t>
      </w:r>
      <w:r w:rsidR="7436E59F">
        <w:t xml:space="preserve">proposals </w:t>
      </w:r>
      <w:r w:rsidR="00B12B72">
        <w:t>that serve</w:t>
      </w:r>
      <w:r w:rsidR="000027A4">
        <w:t xml:space="preserve"> </w:t>
      </w:r>
      <w:r w:rsidR="005D693B">
        <w:t>u</w:t>
      </w:r>
      <w:r w:rsidR="000027A4">
        <w:t xml:space="preserve">nder-resourced </w:t>
      </w:r>
      <w:r w:rsidR="005D693B">
        <w:t>c</w:t>
      </w:r>
      <w:r w:rsidR="000027A4">
        <w:t>ommunities</w:t>
      </w:r>
      <w:r w:rsidR="00CF59FE">
        <w:t xml:space="preserve"> </w:t>
      </w:r>
      <w:r w:rsidR="006654FF">
        <w:t>and</w:t>
      </w:r>
      <w:r w:rsidR="00A108F2">
        <w:t>/or communities that have been</w:t>
      </w:r>
      <w:r w:rsidR="006654FF">
        <w:t xml:space="preserve"> </w:t>
      </w:r>
      <w:r w:rsidR="000522EE">
        <w:t>under-represented</w:t>
      </w:r>
      <w:r w:rsidR="006401B1">
        <w:t xml:space="preserve"> </w:t>
      </w:r>
      <w:r w:rsidR="00A108F2">
        <w:t>in access to</w:t>
      </w:r>
      <w:r w:rsidR="00420D08">
        <w:t xml:space="preserve"> open space</w:t>
      </w:r>
      <w:r w:rsidR="001136B8">
        <w:t>.</w:t>
      </w:r>
    </w:p>
    <w:p w14:paraId="7196DAA9" w14:textId="67E5B567" w:rsidR="00441574" w:rsidRDefault="00967C3E" w:rsidP="00441574">
      <w:r>
        <w:rPr>
          <w:b/>
          <w:bCs/>
        </w:rPr>
        <w:t>Do</w:t>
      </w:r>
      <w:r w:rsidR="00544EA6">
        <w:rPr>
          <w:b/>
          <w:bCs/>
        </w:rPr>
        <w:t xml:space="preserve"> either</w:t>
      </w:r>
      <w:r>
        <w:rPr>
          <w:b/>
          <w:bCs/>
        </w:rPr>
        <w:t xml:space="preserve"> the project/program or </w:t>
      </w:r>
      <w:r w:rsidR="00544EA6">
        <w:rPr>
          <w:b/>
          <w:bCs/>
        </w:rPr>
        <w:t xml:space="preserve">participants need to be within </w:t>
      </w:r>
      <w:proofErr w:type="spellStart"/>
      <w:r w:rsidR="00544EA6">
        <w:rPr>
          <w:b/>
          <w:bCs/>
        </w:rPr>
        <w:t>Midpen’s</w:t>
      </w:r>
      <w:proofErr w:type="spellEnd"/>
      <w:r w:rsidR="00544EA6">
        <w:rPr>
          <w:b/>
          <w:bCs/>
        </w:rPr>
        <w:t xml:space="preserve"> jurisdiction?</w:t>
      </w:r>
      <w:r w:rsidR="000337E5">
        <w:t xml:space="preserve"> </w:t>
      </w:r>
      <w:r w:rsidR="00441574">
        <w:t xml:space="preserve">While applicant organizations do not need to be within </w:t>
      </w:r>
      <w:hyperlink r:id="rId13" w:history="1">
        <w:proofErr w:type="spellStart"/>
        <w:r w:rsidR="00441574" w:rsidRPr="7C671977">
          <w:rPr>
            <w:rStyle w:val="Hyperlink"/>
          </w:rPr>
          <w:t>Midpen’s</w:t>
        </w:r>
        <w:proofErr w:type="spellEnd"/>
        <w:r w:rsidR="00441574" w:rsidRPr="7C671977">
          <w:rPr>
            <w:rStyle w:val="Hyperlink"/>
          </w:rPr>
          <w:t xml:space="preserve"> jurisdiction</w:t>
        </w:r>
      </w:hyperlink>
      <w:r w:rsidR="00441574">
        <w:t xml:space="preserve">, beneficiaries and/or participants of funded programs or projects must be within </w:t>
      </w:r>
      <w:proofErr w:type="spellStart"/>
      <w:r w:rsidR="00441574">
        <w:t>Midpen’s</w:t>
      </w:r>
      <w:proofErr w:type="spellEnd"/>
      <w:r w:rsidR="00441574">
        <w:t xml:space="preserve"> jurisdiction.</w:t>
      </w:r>
    </w:p>
    <w:p w14:paraId="4E5665B2" w14:textId="434F7629" w:rsidR="00F345D0" w:rsidRDefault="4A0D3CCB" w:rsidP="00176FF4">
      <w:pPr>
        <w:pStyle w:val="Heading1"/>
      </w:pPr>
      <w:r w:rsidRPr="46F57B17">
        <w:t>PROPOSALS</w:t>
      </w:r>
    </w:p>
    <w:p w14:paraId="09658BE8" w14:textId="6DC5D1CE" w:rsidR="00442C6C" w:rsidRPr="00CF7A6C" w:rsidRDefault="00294A5D" w:rsidP="4DA369A7">
      <w:pPr>
        <w:rPr>
          <w:rFonts w:ascii="Calibri" w:eastAsia="Calibri" w:hAnsi="Calibri" w:cs="Calibri"/>
          <w:color w:val="000000" w:themeColor="text1"/>
        </w:rPr>
      </w:pPr>
      <w:r w:rsidRPr="1D7AD367">
        <w:rPr>
          <w:b/>
          <w:bCs/>
        </w:rPr>
        <w:t xml:space="preserve">Why are </w:t>
      </w:r>
      <w:r w:rsidR="44271B36" w:rsidRPr="1D7AD367">
        <w:rPr>
          <w:b/>
          <w:bCs/>
        </w:rPr>
        <w:t>p</w:t>
      </w:r>
      <w:r w:rsidRPr="1D7AD367">
        <w:rPr>
          <w:b/>
          <w:bCs/>
        </w:rPr>
        <w:t>re-</w:t>
      </w:r>
      <w:r w:rsidR="2540CAB7" w:rsidRPr="1D7AD367">
        <w:rPr>
          <w:b/>
          <w:bCs/>
        </w:rPr>
        <w:t>p</w:t>
      </w:r>
      <w:r w:rsidRPr="1D7AD367">
        <w:rPr>
          <w:b/>
          <w:bCs/>
        </w:rPr>
        <w:t xml:space="preserve">roposals </w:t>
      </w:r>
      <w:r w:rsidR="00D66002" w:rsidRPr="1D7AD367">
        <w:rPr>
          <w:b/>
          <w:bCs/>
        </w:rPr>
        <w:t>an initial step</w:t>
      </w:r>
      <w:r w:rsidR="008B66E5">
        <w:rPr>
          <w:b/>
          <w:bCs/>
        </w:rPr>
        <w:t>?</w:t>
      </w:r>
      <w:r w:rsidR="0019615C">
        <w:t xml:space="preserve"> The pre-proposal is intended to reduce the burden on applicants </w:t>
      </w:r>
      <w:r w:rsidR="005B6597">
        <w:t xml:space="preserve">while still </w:t>
      </w:r>
      <w:r w:rsidR="006F199A">
        <w:t xml:space="preserve">providing sufficient </w:t>
      </w:r>
      <w:r w:rsidR="001540C6">
        <w:t xml:space="preserve">information </w:t>
      </w:r>
      <w:r w:rsidR="005B6597">
        <w:t xml:space="preserve">to evaluate proposal alignment </w:t>
      </w:r>
      <w:r w:rsidR="00951708">
        <w:t>with f</w:t>
      </w:r>
      <w:r w:rsidR="006F199A">
        <w:t>u</w:t>
      </w:r>
      <w:r w:rsidR="00951708">
        <w:t xml:space="preserve">nding priorities. </w:t>
      </w:r>
    </w:p>
    <w:p w14:paraId="7C490E66" w14:textId="63901E95" w:rsidR="3B0F917B" w:rsidRDefault="3B0F917B" w:rsidP="1D7AD367">
      <w:pPr>
        <w:rPr>
          <w:rFonts w:ascii="Calibri" w:eastAsia="Calibri" w:hAnsi="Calibri" w:cs="Calibri"/>
          <w:color w:val="000000" w:themeColor="text1"/>
          <w:szCs w:val="22"/>
        </w:rPr>
      </w:pPr>
      <w:r w:rsidRPr="00CF7A6C">
        <w:rPr>
          <w:rFonts w:ascii="Calibri" w:eastAsia="Calibri" w:hAnsi="Calibri" w:cs="Calibri"/>
          <w:b/>
          <w:bCs/>
          <w:color w:val="000000" w:themeColor="text1"/>
          <w:szCs w:val="22"/>
        </w:rPr>
        <w:t>Will letters of support be accepted at the pre-proposal</w:t>
      </w:r>
      <w:r w:rsidR="009A32B6">
        <w:rPr>
          <w:rFonts w:ascii="Calibri" w:eastAsia="Calibri" w:hAnsi="Calibri" w:cs="Calibri"/>
          <w:b/>
          <w:bCs/>
          <w:color w:val="000000" w:themeColor="text1"/>
          <w:szCs w:val="22"/>
        </w:rPr>
        <w:t xml:space="preserve"> or full proposal</w:t>
      </w:r>
      <w:r w:rsidRPr="00CF7A6C">
        <w:rPr>
          <w:rFonts w:ascii="Calibri" w:eastAsia="Calibri" w:hAnsi="Calibri" w:cs="Calibri"/>
          <w:b/>
          <w:bCs/>
          <w:color w:val="000000" w:themeColor="text1"/>
          <w:szCs w:val="22"/>
        </w:rPr>
        <w:t xml:space="preserve"> stage?</w:t>
      </w:r>
      <w:r w:rsidRPr="00CF7A6C">
        <w:rPr>
          <w:rFonts w:ascii="Calibri" w:eastAsia="Calibri" w:hAnsi="Calibri" w:cs="Calibri"/>
          <w:color w:val="000000" w:themeColor="text1"/>
          <w:szCs w:val="22"/>
        </w:rPr>
        <w:t xml:space="preserve"> No, </w:t>
      </w:r>
      <w:r w:rsidR="00C4387A">
        <w:rPr>
          <w:rFonts w:ascii="Calibri" w:eastAsia="Calibri" w:hAnsi="Calibri" w:cs="Calibri"/>
          <w:color w:val="000000" w:themeColor="text1"/>
          <w:szCs w:val="22"/>
        </w:rPr>
        <w:t>letters of support are not required</w:t>
      </w:r>
      <w:r w:rsidR="00B1733E">
        <w:rPr>
          <w:rFonts w:ascii="Calibri" w:eastAsia="Calibri" w:hAnsi="Calibri" w:cs="Calibri"/>
          <w:color w:val="000000" w:themeColor="text1"/>
          <w:szCs w:val="22"/>
        </w:rPr>
        <w:t>.</w:t>
      </w:r>
    </w:p>
    <w:p w14:paraId="6DCD16A4" w14:textId="02E4A83C" w:rsidR="006A6B76" w:rsidRDefault="00442C6C" w:rsidP="006A6B76">
      <w:r w:rsidRPr="00CD4EC6">
        <w:rPr>
          <w:b/>
          <w:bCs/>
        </w:rPr>
        <w:t xml:space="preserve">When will invitations be provided for </w:t>
      </w:r>
      <w:r w:rsidR="4A5AEBCF" w:rsidRPr="00CD4EC6">
        <w:rPr>
          <w:b/>
          <w:bCs/>
        </w:rPr>
        <w:t>f</w:t>
      </w:r>
      <w:r w:rsidR="58D374FF" w:rsidRPr="00CD4EC6">
        <w:rPr>
          <w:b/>
          <w:bCs/>
        </w:rPr>
        <w:t xml:space="preserve">ull </w:t>
      </w:r>
      <w:r w:rsidR="24A1C9AD" w:rsidRPr="00CD4EC6">
        <w:rPr>
          <w:b/>
          <w:bCs/>
        </w:rPr>
        <w:t>proposals</w:t>
      </w:r>
      <w:r w:rsidR="6ACD0563" w:rsidRPr="00CD4EC6">
        <w:rPr>
          <w:b/>
          <w:bCs/>
        </w:rPr>
        <w:t>?</w:t>
      </w:r>
      <w:r w:rsidRPr="00CD4EC6">
        <w:t xml:space="preserve"> </w:t>
      </w:r>
      <w:r w:rsidR="00176FF4" w:rsidRPr="00CD4EC6">
        <w:t xml:space="preserve">Applicants will be </w:t>
      </w:r>
      <w:r w:rsidR="00C74F88" w:rsidRPr="00CD4EC6">
        <w:t>n</w:t>
      </w:r>
      <w:r w:rsidR="0089495F" w:rsidRPr="00CD4EC6">
        <w:t>otifi</w:t>
      </w:r>
      <w:r w:rsidR="00C74F88" w:rsidRPr="00CD4EC6">
        <w:t>ed on</w:t>
      </w:r>
      <w:r w:rsidR="0077740F" w:rsidRPr="00CD4EC6">
        <w:t xml:space="preserve"> </w:t>
      </w:r>
      <w:r w:rsidR="004D3ABC" w:rsidRPr="00CD4EC6">
        <w:t xml:space="preserve">December 12, </w:t>
      </w:r>
      <w:proofErr w:type="gramStart"/>
      <w:r w:rsidR="004D3ABC" w:rsidRPr="00CD4EC6">
        <w:t>2025</w:t>
      </w:r>
      <w:proofErr w:type="gramEnd"/>
      <w:r w:rsidR="0077740F" w:rsidRPr="00CD4EC6">
        <w:t xml:space="preserve"> </w:t>
      </w:r>
      <w:r w:rsidR="00C74F88" w:rsidRPr="00CD4EC6">
        <w:t>about their proposals.</w:t>
      </w:r>
      <w:r w:rsidR="0077740F" w:rsidRPr="00CD4EC6">
        <w:t xml:space="preserve"> </w:t>
      </w:r>
      <w:r w:rsidR="0089495F" w:rsidRPr="00CD4EC6">
        <w:t xml:space="preserve">Tier 1 </w:t>
      </w:r>
      <w:r w:rsidR="00C74F88" w:rsidRPr="00CD4EC6">
        <w:t>applicants will</w:t>
      </w:r>
      <w:r w:rsidR="00CD4EC6" w:rsidRPr="00CD4EC6">
        <w:t xml:space="preserve"> be notified of advancement to final round and Tier 2 applicants will be notified of advancement to full proposal.</w:t>
      </w:r>
      <w:r w:rsidR="00CD4EC6">
        <w:t xml:space="preserve"> </w:t>
      </w:r>
    </w:p>
    <w:p w14:paraId="20118A34" w14:textId="64A554BF" w:rsidR="005D499D" w:rsidRPr="006C37A4" w:rsidRDefault="00BF4AE9" w:rsidP="006A6B76">
      <w:r w:rsidRPr="48DB1F41">
        <w:rPr>
          <w:b/>
          <w:bCs/>
        </w:rPr>
        <w:t xml:space="preserve">How will </w:t>
      </w:r>
      <w:r w:rsidR="00F43F2D" w:rsidRPr="48DB1F41">
        <w:rPr>
          <w:b/>
          <w:bCs/>
        </w:rPr>
        <w:t>proposals</w:t>
      </w:r>
      <w:r w:rsidRPr="48DB1F41">
        <w:rPr>
          <w:b/>
          <w:bCs/>
        </w:rPr>
        <w:t xml:space="preserve"> be evaluated</w:t>
      </w:r>
      <w:r w:rsidR="002F41B5" w:rsidRPr="48DB1F41">
        <w:rPr>
          <w:b/>
          <w:bCs/>
        </w:rPr>
        <w:t>?</w:t>
      </w:r>
      <w:r w:rsidR="002F41B5">
        <w:t xml:space="preserve"> Please refer to the </w:t>
      </w:r>
      <w:r w:rsidR="3684FB3A">
        <w:t xml:space="preserve">evaluation </w:t>
      </w:r>
      <w:r w:rsidR="002F41B5">
        <w:t xml:space="preserve">criteria </w:t>
      </w:r>
      <w:r>
        <w:t>listed in the RFP</w:t>
      </w:r>
      <w:r w:rsidR="00557B72">
        <w:t>.</w:t>
      </w:r>
      <w:r w:rsidR="009142C4">
        <w:t xml:space="preserve"> </w:t>
      </w:r>
      <w:r w:rsidR="009142C4">
        <w:rPr>
          <w:b/>
          <w:bCs/>
        </w:rPr>
        <w:t>Update</w:t>
      </w:r>
      <w:r w:rsidR="006C37A4">
        <w:rPr>
          <w:b/>
          <w:bCs/>
        </w:rPr>
        <w:t xml:space="preserve"> 9/25/2025: </w:t>
      </w:r>
      <w:r w:rsidR="006C37A4">
        <w:t xml:space="preserve">Please note the page limits </w:t>
      </w:r>
      <w:r w:rsidR="00073423">
        <w:t xml:space="preserve">stated in the </w:t>
      </w:r>
      <w:r w:rsidR="00B51A89">
        <w:t xml:space="preserve">pre-proposal </w:t>
      </w:r>
      <w:r w:rsidR="00343C89">
        <w:t xml:space="preserve">and full proposal. It is important to adhere to these guidelines. </w:t>
      </w:r>
    </w:p>
    <w:p w14:paraId="1A3729F5" w14:textId="4F1A7A6C" w:rsidR="001C47CD" w:rsidRDefault="00C54481" w:rsidP="62A8466D">
      <w:r w:rsidRPr="48DB1F41">
        <w:rPr>
          <w:b/>
          <w:bCs/>
        </w:rPr>
        <w:t>Can applicants request a consultation</w:t>
      </w:r>
      <w:r w:rsidR="4189530E" w:rsidRPr="48DB1F41">
        <w:rPr>
          <w:b/>
          <w:bCs/>
        </w:rPr>
        <w:t xml:space="preserve">? </w:t>
      </w:r>
      <w:r w:rsidR="009A3ABE">
        <w:t xml:space="preserve">Grants program staff are available for individual consultation. Applicants are encouraged to schedule consultations </w:t>
      </w:r>
      <w:r w:rsidR="009A3ABE" w:rsidRPr="007139D9">
        <w:rPr>
          <w:i/>
        </w:rPr>
        <w:t>prior</w:t>
      </w:r>
      <w:r w:rsidR="009A3ABE">
        <w:t xml:space="preserve"> to submission of their pre-proposal. Contact </w:t>
      </w:r>
      <w:hyperlink r:id="rId14" w:history="1">
        <w:r w:rsidR="009A3ABE" w:rsidRPr="00E16C77">
          <w:rPr>
            <w:rStyle w:val="Hyperlink"/>
          </w:rPr>
          <w:t>grants@openspace.org</w:t>
        </w:r>
      </w:hyperlink>
      <w:r w:rsidR="009A3ABE">
        <w:t>.</w:t>
      </w:r>
      <w:r w:rsidR="0089495F">
        <w:t xml:space="preserve"> </w:t>
      </w:r>
      <w:r w:rsidR="0089495F" w:rsidRPr="00261612">
        <w:t>Webin</w:t>
      </w:r>
      <w:r w:rsidR="00163E0F" w:rsidRPr="00261612">
        <w:t xml:space="preserve">ar October 9, 2025 at 12:00 pm. Sign up </w:t>
      </w:r>
      <w:hyperlink r:id="rId15" w:history="1">
        <w:r w:rsidR="00163E0F" w:rsidRPr="00261612">
          <w:rPr>
            <w:rStyle w:val="Hyperlink"/>
          </w:rPr>
          <w:t>here</w:t>
        </w:r>
      </w:hyperlink>
      <w:r w:rsidR="00163E0F" w:rsidRPr="00261612">
        <w:t>.</w:t>
      </w:r>
    </w:p>
    <w:p w14:paraId="41AE671C" w14:textId="5B20532D" w:rsidR="00E25BDE" w:rsidRPr="00CD4EC6" w:rsidRDefault="001C47CD" w:rsidP="62A8466D">
      <w:r w:rsidRPr="00163E0F">
        <w:rPr>
          <w:i/>
          <w:iCs/>
        </w:rPr>
        <w:t>Applied Science applicants:</w:t>
      </w:r>
      <w:r>
        <w:t xml:space="preserve"> Before submitting a pre-proposal a consultation with the Grants Program staff is </w:t>
      </w:r>
      <w:r w:rsidRPr="00640A8A">
        <w:rPr>
          <w:u w:val="single"/>
        </w:rPr>
        <w:t>required</w:t>
      </w:r>
      <w:r w:rsidRPr="00640A8A">
        <w:t xml:space="preserve"> </w:t>
      </w:r>
      <w:r>
        <w:t>to discuss the proposed project and</w:t>
      </w:r>
      <w:r w:rsidRPr="00640A8A">
        <w:t xml:space="preserve"> determine whether faculty sponsorship is </w:t>
      </w:r>
      <w:r>
        <w:t>needed</w:t>
      </w:r>
      <w:r w:rsidRPr="00640A8A">
        <w:t>.</w:t>
      </w:r>
      <w:r>
        <w:t xml:space="preserve"> </w:t>
      </w:r>
    </w:p>
    <w:p w14:paraId="5DD1FD32" w14:textId="288A2DDD" w:rsidR="003E5D95" w:rsidRDefault="00167A85" w:rsidP="4DA369A7">
      <w:pPr>
        <w:rPr>
          <w:b/>
          <w:bCs/>
        </w:rPr>
      </w:pPr>
      <w:r w:rsidRPr="48DB1F41">
        <w:rPr>
          <w:b/>
          <w:bCs/>
        </w:rPr>
        <w:t xml:space="preserve">How will feedback be made available? </w:t>
      </w:r>
      <w:r>
        <w:t xml:space="preserve">Feedback on </w:t>
      </w:r>
      <w:r w:rsidR="000465DE">
        <w:t xml:space="preserve">the </w:t>
      </w:r>
      <w:r>
        <w:t xml:space="preserve">pre-proposals and full </w:t>
      </w:r>
      <w:r w:rsidR="000465DE">
        <w:t>proposals</w:t>
      </w:r>
      <w:r>
        <w:t xml:space="preserve"> not selected will be provided upon request following </w:t>
      </w:r>
      <w:r w:rsidR="6638E942">
        <w:t>Midpen b</w:t>
      </w:r>
      <w:r>
        <w:t xml:space="preserve">oard </w:t>
      </w:r>
      <w:r w:rsidR="323690E7">
        <w:t xml:space="preserve">approval </w:t>
      </w:r>
      <w:r>
        <w:t>of final awards.</w:t>
      </w:r>
    </w:p>
    <w:p w14:paraId="3DB8A3E4" w14:textId="0CEAF5E4" w:rsidR="00813BBC" w:rsidRDefault="00813BBC" w:rsidP="00F40201">
      <w:pPr>
        <w:pStyle w:val="Heading1"/>
        <w:rPr>
          <w:b/>
          <w:bCs/>
        </w:rPr>
      </w:pPr>
      <w:r w:rsidRPr="46F57B17">
        <w:rPr>
          <w:b/>
          <w:bCs/>
        </w:rPr>
        <w:lastRenderedPageBreak/>
        <w:t>ELIGIBILITY</w:t>
      </w:r>
    </w:p>
    <w:p w14:paraId="49E4FF24" w14:textId="20D4E4D2" w:rsidR="002751A0" w:rsidRDefault="002751A0" w:rsidP="46F57B17">
      <w:r w:rsidRPr="00BA361A">
        <w:rPr>
          <w:b/>
          <w:bCs/>
        </w:rPr>
        <w:t xml:space="preserve">What does it mean to be </w:t>
      </w:r>
      <w:r w:rsidRPr="00BA361A">
        <w:rPr>
          <w:b/>
          <w:bCs/>
          <w:i/>
          <w:iCs/>
        </w:rPr>
        <w:t xml:space="preserve">grassroots </w:t>
      </w:r>
      <w:r w:rsidRPr="00BA361A">
        <w:rPr>
          <w:b/>
          <w:bCs/>
        </w:rPr>
        <w:t xml:space="preserve">or </w:t>
      </w:r>
      <w:r w:rsidR="009A4A96" w:rsidRPr="00BA361A">
        <w:rPr>
          <w:b/>
          <w:bCs/>
          <w:i/>
          <w:iCs/>
        </w:rPr>
        <w:t>early-stage?</w:t>
      </w:r>
      <w:r w:rsidR="00DD76A2">
        <w:rPr>
          <w:b/>
          <w:bCs/>
        </w:rPr>
        <w:t xml:space="preserve"> </w:t>
      </w:r>
      <w:r w:rsidR="00EC7D85">
        <w:rPr>
          <w:b/>
          <w:bCs/>
        </w:rPr>
        <w:t xml:space="preserve"> </w:t>
      </w:r>
      <w:r w:rsidR="00EC7D85" w:rsidRPr="007263CF">
        <w:rPr>
          <w:u w:val="single"/>
        </w:rPr>
        <w:t>Grassroots</w:t>
      </w:r>
      <w:r w:rsidR="00EC7D85">
        <w:t xml:space="preserve"> refers to an organization with net assets minus the value of land, building and equipment totaling $1.2 million or less. This information is found on the organization’s 990 form. If Form 990-EZ is used, the organization is considered grassroots. If the applicant is a </w:t>
      </w:r>
      <w:proofErr w:type="gramStart"/>
      <w:r w:rsidR="00EC7D85">
        <w:t>fiscally-sponsored</w:t>
      </w:r>
      <w:proofErr w:type="gramEnd"/>
      <w:r w:rsidR="00EC7D85">
        <w:t xml:space="preserve"> initiative, it is considered grassroots.</w:t>
      </w:r>
      <w:r w:rsidR="007263CF">
        <w:t xml:space="preserve"> </w:t>
      </w:r>
      <w:r w:rsidR="007263CF" w:rsidRPr="007263CF">
        <w:rPr>
          <w:u w:val="single"/>
        </w:rPr>
        <w:t>Early</w:t>
      </w:r>
      <w:r w:rsidR="007263CF" w:rsidRPr="00EA0D1E">
        <w:rPr>
          <w:u w:val="single"/>
        </w:rPr>
        <w:t xml:space="preserve"> stage</w:t>
      </w:r>
      <w:r w:rsidR="007263CF">
        <w:t xml:space="preserve"> refers to the maturation of the proposed project or program.</w:t>
      </w:r>
    </w:p>
    <w:p w14:paraId="4021F11B" w14:textId="67E7E99C" w:rsidR="007B2EFF" w:rsidRPr="004732C7" w:rsidRDefault="007E6D04" w:rsidP="46F57B17">
      <w:r>
        <w:rPr>
          <w:b/>
          <w:bCs/>
        </w:rPr>
        <w:t xml:space="preserve">Update to </w:t>
      </w:r>
      <w:r>
        <w:rPr>
          <w:b/>
          <w:bCs/>
          <w:i/>
          <w:iCs/>
        </w:rPr>
        <w:t xml:space="preserve">grassroots </w:t>
      </w:r>
      <w:r w:rsidR="00B3299A">
        <w:rPr>
          <w:b/>
          <w:bCs/>
        </w:rPr>
        <w:t xml:space="preserve">definition: </w:t>
      </w:r>
      <w:r w:rsidR="004732C7" w:rsidRPr="004732C7">
        <w:t>Grassroots refers to an organization with liquid assets totaling $1.2 million or less. Liquid assets are those readily available for use, such as unrestricted cash, savings, temporary investments, and accounts receivable. A nonliquid asset is a property or item that cannot be quickly converted into cash without substantial effort, time, or loss in value (such as land, building and equipment). For the purposes of this RFP, an endowment is also considered a nonliquid asset.</w:t>
      </w:r>
    </w:p>
    <w:p w14:paraId="1328E9D2" w14:textId="77777777" w:rsidR="00EA0D1E" w:rsidRDefault="00EA0D1E" w:rsidP="00EA0D1E">
      <w:pPr>
        <w:pStyle w:val="paragraph"/>
        <w:spacing w:before="0" w:beforeAutospacing="0" w:after="0" w:afterAutospacing="0"/>
        <w:textAlignment w:val="baseline"/>
        <w:rPr>
          <w:rStyle w:val="eop"/>
          <w:rFonts w:ascii="Calibri" w:eastAsiaTheme="minorHAnsi" w:hAnsi="Calibri" w:cs="Calibri"/>
          <w:sz w:val="22"/>
          <w:szCs w:val="22"/>
        </w:rPr>
      </w:pPr>
      <w:r w:rsidRPr="752C321B">
        <w:rPr>
          <w:rFonts w:ascii="Calibri" w:hAnsi="Calibri" w:cs="Calibri"/>
          <w:b/>
          <w:bCs/>
          <w:sz w:val="22"/>
          <w:szCs w:val="22"/>
        </w:rPr>
        <w:t xml:space="preserve">Eligible Project Summary: </w:t>
      </w:r>
    </w:p>
    <w:p w14:paraId="239ECF7E" w14:textId="77777777" w:rsidR="00EA0D1E" w:rsidRDefault="00EA0D1E" w:rsidP="00EA0D1E">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0" w:type="auto"/>
        <w:tblInd w:w="720" w:type="dxa"/>
        <w:tblLook w:val="04A0" w:firstRow="1" w:lastRow="0" w:firstColumn="1" w:lastColumn="0" w:noHBand="0" w:noVBand="1"/>
      </w:tblPr>
      <w:tblGrid>
        <w:gridCol w:w="2766"/>
        <w:gridCol w:w="2659"/>
        <w:gridCol w:w="2845"/>
      </w:tblGrid>
      <w:tr w:rsidR="00EA0D1E" w14:paraId="04CD4D72" w14:textId="77777777" w:rsidTr="00564464">
        <w:trPr>
          <w:trHeight w:val="300"/>
        </w:trPr>
        <w:tc>
          <w:tcPr>
            <w:tcW w:w="2766" w:type="dxa"/>
          </w:tcPr>
          <w:p w14:paraId="1E8AE313" w14:textId="77777777" w:rsidR="00EA0D1E" w:rsidRDefault="00EA0D1E" w:rsidP="00564464">
            <w:pPr>
              <w:pStyle w:val="ListParagraph"/>
              <w:spacing w:line="278" w:lineRule="auto"/>
              <w:ind w:left="0"/>
              <w:rPr>
                <w:rFonts w:ascii="Calibri" w:hAnsi="Calibri" w:cs="Calibri"/>
              </w:rPr>
            </w:pPr>
          </w:p>
        </w:tc>
        <w:tc>
          <w:tcPr>
            <w:tcW w:w="2659" w:type="dxa"/>
          </w:tcPr>
          <w:p w14:paraId="5136229F" w14:textId="77777777" w:rsidR="00EA0D1E" w:rsidRDefault="00EA0D1E" w:rsidP="00564464">
            <w:pPr>
              <w:pStyle w:val="ListParagraph"/>
              <w:spacing w:line="278" w:lineRule="auto"/>
              <w:ind w:left="0"/>
              <w:rPr>
                <w:rFonts w:ascii="Calibri" w:hAnsi="Calibri" w:cs="Calibri"/>
                <w:b/>
                <w:bCs/>
              </w:rPr>
            </w:pPr>
            <w:r w:rsidRPr="1925014E">
              <w:rPr>
                <w:rFonts w:ascii="Calibri" w:hAnsi="Calibri" w:cs="Calibri"/>
                <w:b/>
                <w:bCs/>
              </w:rPr>
              <w:t>Early-Stage Project</w:t>
            </w:r>
          </w:p>
        </w:tc>
        <w:tc>
          <w:tcPr>
            <w:tcW w:w="2845" w:type="dxa"/>
          </w:tcPr>
          <w:p w14:paraId="24DB1BFC" w14:textId="77777777" w:rsidR="00EA0D1E" w:rsidRDefault="00EA0D1E" w:rsidP="00564464">
            <w:pPr>
              <w:pStyle w:val="ListParagraph"/>
              <w:spacing w:line="278" w:lineRule="auto"/>
              <w:ind w:left="0"/>
              <w:rPr>
                <w:rFonts w:ascii="Calibri" w:hAnsi="Calibri" w:cs="Calibri"/>
                <w:b/>
                <w:bCs/>
              </w:rPr>
            </w:pPr>
            <w:r w:rsidRPr="1925014E">
              <w:rPr>
                <w:rFonts w:ascii="Calibri" w:hAnsi="Calibri" w:cs="Calibri"/>
                <w:b/>
                <w:bCs/>
              </w:rPr>
              <w:t>Existing/Ongoing Project</w:t>
            </w:r>
          </w:p>
        </w:tc>
      </w:tr>
      <w:tr w:rsidR="00EA0D1E" w14:paraId="070A2D21" w14:textId="77777777" w:rsidTr="00564464">
        <w:trPr>
          <w:trHeight w:val="300"/>
        </w:trPr>
        <w:tc>
          <w:tcPr>
            <w:tcW w:w="2766" w:type="dxa"/>
          </w:tcPr>
          <w:p w14:paraId="5320B90C" w14:textId="77777777" w:rsidR="00EA0D1E" w:rsidRDefault="00EA0D1E" w:rsidP="00564464">
            <w:pPr>
              <w:pStyle w:val="ListParagraph"/>
              <w:spacing w:line="278" w:lineRule="auto"/>
              <w:ind w:left="0"/>
              <w:rPr>
                <w:rFonts w:ascii="Calibri" w:hAnsi="Calibri" w:cs="Calibri"/>
                <w:b/>
                <w:bCs/>
              </w:rPr>
            </w:pPr>
            <w:r w:rsidRPr="1925014E">
              <w:rPr>
                <w:rFonts w:ascii="Calibri" w:hAnsi="Calibri" w:cs="Calibri"/>
                <w:b/>
                <w:bCs/>
              </w:rPr>
              <w:t>Grassroots Organization</w:t>
            </w:r>
          </w:p>
        </w:tc>
        <w:tc>
          <w:tcPr>
            <w:tcW w:w="2659" w:type="dxa"/>
          </w:tcPr>
          <w:p w14:paraId="2967E8C3" w14:textId="77777777" w:rsidR="00EA0D1E" w:rsidRDefault="00EA0D1E" w:rsidP="00564464">
            <w:pPr>
              <w:pStyle w:val="ListParagraph"/>
              <w:spacing w:line="278" w:lineRule="auto"/>
              <w:ind w:left="0"/>
              <w:rPr>
                <w:rFonts w:ascii="Calibri" w:hAnsi="Calibri" w:cs="Calibri"/>
              </w:rPr>
            </w:pPr>
            <w:r w:rsidRPr="1925014E">
              <w:rPr>
                <w:rFonts w:ascii="Calibri" w:hAnsi="Calibri" w:cs="Calibri"/>
              </w:rPr>
              <w:t>Eligible</w:t>
            </w:r>
          </w:p>
        </w:tc>
        <w:tc>
          <w:tcPr>
            <w:tcW w:w="2845" w:type="dxa"/>
          </w:tcPr>
          <w:p w14:paraId="12594DCB" w14:textId="77777777" w:rsidR="00EA0D1E" w:rsidRDefault="00EA0D1E" w:rsidP="00564464">
            <w:pPr>
              <w:pStyle w:val="ListParagraph"/>
              <w:spacing w:line="278" w:lineRule="auto"/>
              <w:ind w:left="0"/>
              <w:rPr>
                <w:rFonts w:ascii="Calibri" w:hAnsi="Calibri" w:cs="Calibri"/>
              </w:rPr>
            </w:pPr>
            <w:r w:rsidRPr="1925014E">
              <w:rPr>
                <w:rFonts w:ascii="Calibri" w:hAnsi="Calibri" w:cs="Calibri"/>
              </w:rPr>
              <w:t>Eligible</w:t>
            </w:r>
          </w:p>
        </w:tc>
      </w:tr>
      <w:tr w:rsidR="00EA0D1E" w14:paraId="243BBC2F" w14:textId="77777777" w:rsidTr="00564464">
        <w:trPr>
          <w:trHeight w:val="300"/>
        </w:trPr>
        <w:tc>
          <w:tcPr>
            <w:tcW w:w="2766" w:type="dxa"/>
          </w:tcPr>
          <w:p w14:paraId="2C72104C" w14:textId="77777777" w:rsidR="00EA0D1E" w:rsidRDefault="00EA0D1E" w:rsidP="00564464">
            <w:pPr>
              <w:pStyle w:val="ListParagraph"/>
              <w:spacing w:line="278" w:lineRule="auto"/>
              <w:ind w:left="0"/>
              <w:rPr>
                <w:rFonts w:ascii="Calibri" w:hAnsi="Calibri" w:cs="Calibri"/>
                <w:b/>
                <w:bCs/>
              </w:rPr>
            </w:pPr>
            <w:r w:rsidRPr="1925014E">
              <w:rPr>
                <w:rFonts w:ascii="Calibri" w:hAnsi="Calibri" w:cs="Calibri"/>
                <w:b/>
                <w:bCs/>
              </w:rPr>
              <w:t>Large Organization</w:t>
            </w:r>
          </w:p>
        </w:tc>
        <w:tc>
          <w:tcPr>
            <w:tcW w:w="2659" w:type="dxa"/>
          </w:tcPr>
          <w:p w14:paraId="2EE80E20" w14:textId="77777777" w:rsidR="00EA0D1E" w:rsidRDefault="00EA0D1E" w:rsidP="00564464">
            <w:pPr>
              <w:pStyle w:val="ListParagraph"/>
              <w:spacing w:line="278" w:lineRule="auto"/>
              <w:ind w:left="0"/>
              <w:rPr>
                <w:rFonts w:ascii="Calibri" w:hAnsi="Calibri" w:cs="Calibri"/>
              </w:rPr>
            </w:pPr>
            <w:r w:rsidRPr="1925014E">
              <w:rPr>
                <w:rFonts w:ascii="Calibri" w:hAnsi="Calibri" w:cs="Calibri"/>
              </w:rPr>
              <w:t>Eligible</w:t>
            </w:r>
          </w:p>
        </w:tc>
        <w:tc>
          <w:tcPr>
            <w:tcW w:w="2845" w:type="dxa"/>
          </w:tcPr>
          <w:p w14:paraId="1772A54A" w14:textId="77777777" w:rsidR="00EA0D1E" w:rsidRDefault="00EA0D1E" w:rsidP="00564464">
            <w:pPr>
              <w:pStyle w:val="ListParagraph"/>
              <w:spacing w:line="278" w:lineRule="auto"/>
              <w:ind w:left="0"/>
              <w:rPr>
                <w:rFonts w:ascii="Calibri" w:hAnsi="Calibri" w:cs="Calibri"/>
              </w:rPr>
            </w:pPr>
            <w:r w:rsidRPr="1925014E">
              <w:rPr>
                <w:rFonts w:ascii="Calibri" w:hAnsi="Calibri" w:cs="Calibri"/>
              </w:rPr>
              <w:t>Not Eligible</w:t>
            </w:r>
          </w:p>
        </w:tc>
      </w:tr>
    </w:tbl>
    <w:p w14:paraId="7ABAD58F" w14:textId="77777777" w:rsidR="002751A0" w:rsidRDefault="002751A0" w:rsidP="46F57B17">
      <w:pPr>
        <w:rPr>
          <w:b/>
          <w:bCs/>
        </w:rPr>
      </w:pPr>
    </w:p>
    <w:p w14:paraId="581E89E9" w14:textId="7EF82D55" w:rsidR="00F345D0" w:rsidRPr="00A70825" w:rsidRDefault="00890A19" w:rsidP="46F57B17">
      <w:pPr>
        <w:rPr>
          <w:b/>
          <w:bCs/>
        </w:rPr>
      </w:pPr>
      <w:r w:rsidRPr="48DB1F41">
        <w:rPr>
          <w:b/>
          <w:bCs/>
        </w:rPr>
        <w:t>Who is eligible to apply?</w:t>
      </w:r>
      <w:r>
        <w:t xml:space="preserve"> </w:t>
      </w:r>
      <w:r w:rsidR="00F345D0">
        <w:t xml:space="preserve">Eligible applicants must be a public agency, </w:t>
      </w:r>
      <w:r w:rsidR="5286C8E9">
        <w:t xml:space="preserve">affiliated with a </w:t>
      </w:r>
      <w:r w:rsidR="00F345D0">
        <w:t xml:space="preserve">K-12 school or academic institution, or </w:t>
      </w:r>
      <w:r w:rsidR="005D2FFD">
        <w:t xml:space="preserve">a </w:t>
      </w:r>
      <w:r w:rsidR="00F345D0">
        <w:t xml:space="preserve">501(c)(3) non-profit organization. Applicants with eligible projects that are not one of these entities, such as a private organization, may work through a </w:t>
      </w:r>
      <w:hyperlink r:id="rId16">
        <w:r w:rsidR="00F345D0" w:rsidRPr="48DB1F41">
          <w:rPr>
            <w:rStyle w:val="Hyperlink"/>
          </w:rPr>
          <w:t>fiscal sponsor</w:t>
        </w:r>
      </w:hyperlink>
      <w:r w:rsidR="00F345D0">
        <w:t xml:space="preserve"> to apply if the fiscal sponsorship is established before proposal submittal and the project has a primarily charitable, scientific, or educational purpose.</w:t>
      </w:r>
      <w:r w:rsidR="007B2EFF">
        <w:t xml:space="preserve"> </w:t>
      </w:r>
    </w:p>
    <w:p w14:paraId="269D8969" w14:textId="767B1389" w:rsidR="00F345D0" w:rsidRPr="00A70825" w:rsidRDefault="00491C6D" w:rsidP="00F345D0">
      <w:r w:rsidRPr="417146D7">
        <w:rPr>
          <w:b/>
          <w:bCs/>
        </w:rPr>
        <w:t>Are student researchers able to apply?</w:t>
      </w:r>
      <w:r>
        <w:t xml:space="preserve"> </w:t>
      </w:r>
      <w:r w:rsidR="00800DA4">
        <w:t xml:space="preserve">A student researcher can apply under the sponsorship of a </w:t>
      </w:r>
      <w:r w:rsidR="00A066C4">
        <w:t>f</w:t>
      </w:r>
      <w:r w:rsidR="00F345D0">
        <w:t>aculty</w:t>
      </w:r>
      <w:r w:rsidR="00A066C4">
        <w:t xml:space="preserve"> member</w:t>
      </w:r>
      <w:r w:rsidR="00F345D0">
        <w:t xml:space="preserve"> at </w:t>
      </w:r>
      <w:r w:rsidR="00A066C4">
        <w:t xml:space="preserve">an </w:t>
      </w:r>
      <w:r w:rsidR="00F345D0">
        <w:t>accredited academic institution</w:t>
      </w:r>
      <w:r w:rsidR="00A066C4">
        <w:t>.</w:t>
      </w:r>
    </w:p>
    <w:p w14:paraId="2302F182" w14:textId="2BA1FE06" w:rsidR="00BE01EF" w:rsidRPr="00036E5E" w:rsidRDefault="00F345D0" w:rsidP="00F345D0">
      <w:r w:rsidRPr="243CFACD">
        <w:rPr>
          <w:b/>
          <w:bCs/>
        </w:rPr>
        <w:t>A</w:t>
      </w:r>
      <w:r w:rsidR="00890A19" w:rsidRPr="243CFACD">
        <w:rPr>
          <w:b/>
          <w:bCs/>
        </w:rPr>
        <w:t>re a</w:t>
      </w:r>
      <w:r w:rsidRPr="243CFACD">
        <w:rPr>
          <w:b/>
          <w:bCs/>
        </w:rPr>
        <w:t xml:space="preserve">pplicants from </w:t>
      </w:r>
      <w:r w:rsidR="00764476">
        <w:rPr>
          <w:b/>
          <w:bCs/>
        </w:rPr>
        <w:t xml:space="preserve">prior </w:t>
      </w:r>
      <w:r w:rsidR="00764476" w:rsidRPr="243CFACD">
        <w:rPr>
          <w:b/>
          <w:bCs/>
        </w:rPr>
        <w:t>Grantmaking</w:t>
      </w:r>
      <w:r w:rsidRPr="243CFACD">
        <w:rPr>
          <w:b/>
          <w:bCs/>
        </w:rPr>
        <w:t xml:space="preserve"> </w:t>
      </w:r>
      <w:r w:rsidR="006507D0" w:rsidRPr="243CFACD">
        <w:rPr>
          <w:b/>
          <w:bCs/>
        </w:rPr>
        <w:t>grant round</w:t>
      </w:r>
      <w:r w:rsidR="5134929F" w:rsidRPr="243CFACD">
        <w:rPr>
          <w:b/>
          <w:bCs/>
        </w:rPr>
        <w:t xml:space="preserve">s </w:t>
      </w:r>
      <w:r w:rsidRPr="243CFACD">
        <w:rPr>
          <w:b/>
          <w:bCs/>
        </w:rPr>
        <w:t>eligible to apply</w:t>
      </w:r>
      <w:r w:rsidR="00890A19" w:rsidRPr="243CFACD">
        <w:rPr>
          <w:b/>
          <w:bCs/>
        </w:rPr>
        <w:t>?</w:t>
      </w:r>
      <w:r w:rsidR="00890A19">
        <w:t xml:space="preserve"> Yes.</w:t>
      </w:r>
      <w:r w:rsidR="00873956">
        <w:t xml:space="preserve"> </w:t>
      </w:r>
    </w:p>
    <w:p w14:paraId="283E403C" w14:textId="11195DCA" w:rsidR="00010DDF" w:rsidRDefault="370E8CB9" w:rsidP="00F40201">
      <w:pPr>
        <w:pStyle w:val="Heading1"/>
      </w:pPr>
      <w:r w:rsidRPr="46F57B17">
        <w:rPr>
          <w:b/>
          <w:bCs/>
        </w:rPr>
        <w:t>AWARDS</w:t>
      </w:r>
    </w:p>
    <w:p w14:paraId="301A5C6A" w14:textId="441C0063" w:rsidR="1776E202" w:rsidRDefault="0033776A" w:rsidP="4DA369A7">
      <w:r w:rsidRPr="243CFACD">
        <w:rPr>
          <w:b/>
          <w:bCs/>
        </w:rPr>
        <w:t>When will awards be announced?</w:t>
      </w:r>
      <w:r>
        <w:t xml:space="preserve"> </w:t>
      </w:r>
      <w:proofErr w:type="spellStart"/>
      <w:r w:rsidR="1776E202">
        <w:t>M</w:t>
      </w:r>
      <w:r w:rsidR="539648EF">
        <w:t>idpen’s</w:t>
      </w:r>
      <w:proofErr w:type="spellEnd"/>
      <w:r w:rsidR="539648EF">
        <w:t xml:space="preserve"> board of </w:t>
      </w:r>
      <w:proofErr w:type="gramStart"/>
      <w:r w:rsidR="539648EF">
        <w:t>directors</w:t>
      </w:r>
      <w:r w:rsidR="58C1204F">
        <w:t xml:space="preserve"> are</w:t>
      </w:r>
      <w:proofErr w:type="gramEnd"/>
      <w:r w:rsidR="58C1204F">
        <w:t xml:space="preserve"> </w:t>
      </w:r>
      <w:proofErr w:type="gramStart"/>
      <w:r w:rsidR="58C1204F">
        <w:t>anticipated to approve</w:t>
      </w:r>
      <w:proofErr w:type="gramEnd"/>
      <w:r w:rsidR="1776E202">
        <w:t xml:space="preserve"> awards</w:t>
      </w:r>
      <w:r w:rsidR="62C1B30F">
        <w:t xml:space="preserve"> in </w:t>
      </w:r>
      <w:r w:rsidR="00033513">
        <w:t>May 2026</w:t>
      </w:r>
      <w:r w:rsidR="23455D7B">
        <w:t>.</w:t>
      </w:r>
      <w:r>
        <w:t xml:space="preserve"> </w:t>
      </w:r>
      <w:r w:rsidR="00824C17">
        <w:t xml:space="preserve">Once </w:t>
      </w:r>
      <w:r w:rsidR="00BC4842">
        <w:t xml:space="preserve">the </w:t>
      </w:r>
      <w:r w:rsidR="50D3229B">
        <w:t>b</w:t>
      </w:r>
      <w:r w:rsidR="00824C17">
        <w:t xml:space="preserve">oard </w:t>
      </w:r>
      <w:r w:rsidR="3BB0A012">
        <w:t>m</w:t>
      </w:r>
      <w:r w:rsidR="00824C17">
        <w:t>eeting date</w:t>
      </w:r>
      <w:r w:rsidR="2AF450CB">
        <w:t xml:space="preserve"> </w:t>
      </w:r>
      <w:r w:rsidR="008F087E">
        <w:t>i</w:t>
      </w:r>
      <w:r w:rsidR="2AF450CB">
        <w:t xml:space="preserve">s </w:t>
      </w:r>
      <w:r w:rsidR="4C213F16">
        <w:t>set</w:t>
      </w:r>
      <w:r w:rsidR="00824C17">
        <w:t xml:space="preserve">, </w:t>
      </w:r>
      <w:hyperlink r:id="rId17">
        <w:r w:rsidR="00965A45" w:rsidRPr="243CFACD">
          <w:rPr>
            <w:rStyle w:val="Hyperlink"/>
            <w:rFonts w:ascii="Calibri" w:eastAsia="Calibri" w:hAnsi="Calibri" w:cs="Calibri"/>
          </w:rPr>
          <w:t>openspace.org/grants</w:t>
        </w:r>
      </w:hyperlink>
      <w:r w:rsidR="00B32E0E">
        <w:t xml:space="preserve"> will </w:t>
      </w:r>
      <w:r w:rsidR="7A9654BA">
        <w:t xml:space="preserve">be </w:t>
      </w:r>
      <w:r w:rsidR="00965A45">
        <w:t>updated</w:t>
      </w:r>
      <w:r w:rsidR="7A9654BA">
        <w:t xml:space="preserve"> and the </w:t>
      </w:r>
      <w:r w:rsidR="00C21193">
        <w:t>Grantmaking Program</w:t>
      </w:r>
      <w:r w:rsidR="3F649DE9">
        <w:t xml:space="preserve"> </w:t>
      </w:r>
      <w:r w:rsidR="7A9654BA">
        <w:t>interest list notified.</w:t>
      </w:r>
      <w:r w:rsidR="3F649DE9">
        <w:t xml:space="preserve"> </w:t>
      </w:r>
      <w:r w:rsidR="00BF6A8C">
        <w:t>Please sign</w:t>
      </w:r>
      <w:r w:rsidR="5DA5425A">
        <w:t xml:space="preserve"> up for the </w:t>
      </w:r>
      <w:hyperlink r:id="rId18" w:anchor="EmailSignUp:~:text=June%2C%207th%2C%202023.-,Stay%20informed!,-Sign%20up%20to">
        <w:r w:rsidR="00965A45" w:rsidRPr="243CFACD">
          <w:rPr>
            <w:rStyle w:val="Hyperlink"/>
          </w:rPr>
          <w:t>Grantmaking Program interest list</w:t>
        </w:r>
      </w:hyperlink>
      <w:r w:rsidR="00965A45">
        <w:t xml:space="preserve"> to receive a public meeting notice in advance of the meetings</w:t>
      </w:r>
      <w:r w:rsidR="00BF6A8C">
        <w:t>.</w:t>
      </w:r>
    </w:p>
    <w:p w14:paraId="54D66F44" w14:textId="042EB9CC" w:rsidR="004C414D" w:rsidRDefault="00B32E0E" w:rsidP="4DA369A7">
      <w:r w:rsidRPr="48DB1F41">
        <w:rPr>
          <w:b/>
          <w:bCs/>
        </w:rPr>
        <w:t>How will the award selections be made?</w:t>
      </w:r>
      <w:r>
        <w:t xml:space="preserve"> </w:t>
      </w:r>
      <w:proofErr w:type="spellStart"/>
      <w:r w:rsidR="008E7425">
        <w:t>Midpen’s</w:t>
      </w:r>
      <w:proofErr w:type="spellEnd"/>
      <w:r w:rsidR="00BF02D8">
        <w:t xml:space="preserve"> </w:t>
      </w:r>
      <w:r w:rsidR="1F6A32DC">
        <w:t xml:space="preserve">Grantmaking Program </w:t>
      </w:r>
      <w:r w:rsidR="592D7F91">
        <w:t>R</w:t>
      </w:r>
      <w:r w:rsidR="004C414D">
        <w:t xml:space="preserve">eview </w:t>
      </w:r>
      <w:r w:rsidR="1CE78A39">
        <w:t>C</w:t>
      </w:r>
      <w:r w:rsidR="004C414D">
        <w:t>ommittee</w:t>
      </w:r>
      <w:r w:rsidR="00BF02D8">
        <w:t xml:space="preserve"> will develop</w:t>
      </w:r>
      <w:r w:rsidR="004C414D">
        <w:t xml:space="preserve"> grant award recommendations </w:t>
      </w:r>
      <w:r w:rsidR="00BF02D8">
        <w:t>to present</w:t>
      </w:r>
      <w:r w:rsidR="004C414D">
        <w:t xml:space="preserve"> to </w:t>
      </w:r>
      <w:proofErr w:type="spellStart"/>
      <w:r w:rsidR="006B5E2A">
        <w:t>Midpen</w:t>
      </w:r>
      <w:r w:rsidR="004C414D">
        <w:t>’s</w:t>
      </w:r>
      <w:proofErr w:type="spellEnd"/>
      <w:r w:rsidR="004C414D">
        <w:t xml:space="preserve"> </w:t>
      </w:r>
      <w:r w:rsidR="275512B3">
        <w:t>e</w:t>
      </w:r>
      <w:r w:rsidR="004C414D">
        <w:t xml:space="preserve">xecutive </w:t>
      </w:r>
      <w:r w:rsidR="5A07C1DC">
        <w:t>t</w:t>
      </w:r>
      <w:r w:rsidR="004C414D">
        <w:t xml:space="preserve">eam and </w:t>
      </w:r>
      <w:r w:rsidR="610CEDED">
        <w:t>g</w:t>
      </w:r>
      <w:r w:rsidR="004C414D">
        <w:t xml:space="preserve">eneral </w:t>
      </w:r>
      <w:r w:rsidR="0FEF2E22">
        <w:t>m</w:t>
      </w:r>
      <w:r w:rsidR="004C414D">
        <w:t xml:space="preserve">anager. The </w:t>
      </w:r>
      <w:r w:rsidR="4E771C27">
        <w:t>g</w:t>
      </w:r>
      <w:r w:rsidR="004C414D">
        <w:t xml:space="preserve">eneral </w:t>
      </w:r>
      <w:r w:rsidR="1CFFEA2C">
        <w:t>m</w:t>
      </w:r>
      <w:r w:rsidR="004C414D">
        <w:t xml:space="preserve">anager will consider the comments and recommendations from the entire review process and will determine the final grant award recommendations to be presented to the Legislative, Funding and Public Affairs Committee for consideration prior to presenting the recommendations to the full </w:t>
      </w:r>
      <w:r w:rsidR="3EB2786F">
        <w:t>b</w:t>
      </w:r>
      <w:r w:rsidR="004C414D">
        <w:t xml:space="preserve">oard </w:t>
      </w:r>
      <w:r w:rsidR="556CEB07">
        <w:t>of directors</w:t>
      </w:r>
      <w:r w:rsidR="004C414D">
        <w:t xml:space="preserve"> for funding approval. The </w:t>
      </w:r>
      <w:r w:rsidR="369AC2CD">
        <w:t>b</w:t>
      </w:r>
      <w:r w:rsidR="004C414D">
        <w:t xml:space="preserve">oard has sole and absolute discretion to approve or reject funding for a project. Upon approval, the Grants Program </w:t>
      </w:r>
      <w:r w:rsidR="006F497D">
        <w:t>team</w:t>
      </w:r>
      <w:r w:rsidR="004C414D">
        <w:t xml:space="preserve"> will work with selected applicants to develop grant funding agreements.</w:t>
      </w:r>
    </w:p>
    <w:p w14:paraId="42EA4C3C" w14:textId="067B2B20" w:rsidR="00A616C0" w:rsidRPr="00A616C0" w:rsidRDefault="00783FEC" w:rsidP="4DA369A7">
      <w:pPr>
        <w:rPr>
          <w:b/>
          <w:bCs/>
        </w:rPr>
      </w:pPr>
      <w:r>
        <w:rPr>
          <w:b/>
          <w:bCs/>
        </w:rPr>
        <w:t xml:space="preserve"> </w:t>
      </w:r>
    </w:p>
    <w:sectPr w:rsidR="00A616C0" w:rsidRPr="00A61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415C"/>
    <w:multiLevelType w:val="hybridMultilevel"/>
    <w:tmpl w:val="3D6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5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DDD11"/>
    <w:rsid w:val="000024F8"/>
    <w:rsid w:val="000027A4"/>
    <w:rsid w:val="00010DDF"/>
    <w:rsid w:val="0001100F"/>
    <w:rsid w:val="0001250E"/>
    <w:rsid w:val="00015169"/>
    <w:rsid w:val="00020010"/>
    <w:rsid w:val="00022243"/>
    <w:rsid w:val="00022AFE"/>
    <w:rsid w:val="00022DF5"/>
    <w:rsid w:val="00024354"/>
    <w:rsid w:val="000246BB"/>
    <w:rsid w:val="000252BA"/>
    <w:rsid w:val="00025FD5"/>
    <w:rsid w:val="00033513"/>
    <w:rsid w:val="000337E5"/>
    <w:rsid w:val="0003535C"/>
    <w:rsid w:val="000355B1"/>
    <w:rsid w:val="00036E5E"/>
    <w:rsid w:val="00036F5A"/>
    <w:rsid w:val="000441B3"/>
    <w:rsid w:val="00045CC5"/>
    <w:rsid w:val="000465DE"/>
    <w:rsid w:val="00047108"/>
    <w:rsid w:val="00047727"/>
    <w:rsid w:val="000522EE"/>
    <w:rsid w:val="000554BD"/>
    <w:rsid w:val="00056FC6"/>
    <w:rsid w:val="000621BC"/>
    <w:rsid w:val="0006440F"/>
    <w:rsid w:val="0007041D"/>
    <w:rsid w:val="00071074"/>
    <w:rsid w:val="00071387"/>
    <w:rsid w:val="000713E3"/>
    <w:rsid w:val="00071E84"/>
    <w:rsid w:val="000720F3"/>
    <w:rsid w:val="00072666"/>
    <w:rsid w:val="00072C2C"/>
    <w:rsid w:val="00073423"/>
    <w:rsid w:val="00073854"/>
    <w:rsid w:val="000779F6"/>
    <w:rsid w:val="00077A86"/>
    <w:rsid w:val="000813DE"/>
    <w:rsid w:val="00082750"/>
    <w:rsid w:val="000870F9"/>
    <w:rsid w:val="00091124"/>
    <w:rsid w:val="00091A78"/>
    <w:rsid w:val="00095D60"/>
    <w:rsid w:val="000A1840"/>
    <w:rsid w:val="000A52FE"/>
    <w:rsid w:val="000A6BF4"/>
    <w:rsid w:val="000A78EB"/>
    <w:rsid w:val="000B1236"/>
    <w:rsid w:val="000B21C7"/>
    <w:rsid w:val="000C2625"/>
    <w:rsid w:val="000C45B5"/>
    <w:rsid w:val="000C7F27"/>
    <w:rsid w:val="000E5FE6"/>
    <w:rsid w:val="000F2C64"/>
    <w:rsid w:val="0010153C"/>
    <w:rsid w:val="00101D3B"/>
    <w:rsid w:val="00102B1B"/>
    <w:rsid w:val="00111411"/>
    <w:rsid w:val="001136B8"/>
    <w:rsid w:val="00114348"/>
    <w:rsid w:val="001157DD"/>
    <w:rsid w:val="00121DE3"/>
    <w:rsid w:val="0012211F"/>
    <w:rsid w:val="00123B09"/>
    <w:rsid w:val="0012517E"/>
    <w:rsid w:val="00126284"/>
    <w:rsid w:val="001262AB"/>
    <w:rsid w:val="00132F6D"/>
    <w:rsid w:val="00133607"/>
    <w:rsid w:val="0013409C"/>
    <w:rsid w:val="0013429B"/>
    <w:rsid w:val="0013482E"/>
    <w:rsid w:val="00142BF0"/>
    <w:rsid w:val="00145F1D"/>
    <w:rsid w:val="00150847"/>
    <w:rsid w:val="00152B74"/>
    <w:rsid w:val="001540C6"/>
    <w:rsid w:val="001566BA"/>
    <w:rsid w:val="0015701B"/>
    <w:rsid w:val="00161654"/>
    <w:rsid w:val="001625D4"/>
    <w:rsid w:val="00163E0F"/>
    <w:rsid w:val="001652FD"/>
    <w:rsid w:val="001667E2"/>
    <w:rsid w:val="00167A85"/>
    <w:rsid w:val="0017019A"/>
    <w:rsid w:val="00170B58"/>
    <w:rsid w:val="0017361B"/>
    <w:rsid w:val="0017499F"/>
    <w:rsid w:val="00174C13"/>
    <w:rsid w:val="00176FF4"/>
    <w:rsid w:val="00180676"/>
    <w:rsid w:val="00187BA2"/>
    <w:rsid w:val="00191A46"/>
    <w:rsid w:val="00191BF6"/>
    <w:rsid w:val="00191CD8"/>
    <w:rsid w:val="0019219C"/>
    <w:rsid w:val="00192786"/>
    <w:rsid w:val="00193DAC"/>
    <w:rsid w:val="0019615C"/>
    <w:rsid w:val="001B1687"/>
    <w:rsid w:val="001B2A62"/>
    <w:rsid w:val="001B4095"/>
    <w:rsid w:val="001B558C"/>
    <w:rsid w:val="001B5636"/>
    <w:rsid w:val="001B56D3"/>
    <w:rsid w:val="001B5C97"/>
    <w:rsid w:val="001B64B7"/>
    <w:rsid w:val="001C0CC3"/>
    <w:rsid w:val="001C47CD"/>
    <w:rsid w:val="001C6D73"/>
    <w:rsid w:val="001C7703"/>
    <w:rsid w:val="001D1D67"/>
    <w:rsid w:val="001D2C82"/>
    <w:rsid w:val="001D36F5"/>
    <w:rsid w:val="001E0097"/>
    <w:rsid w:val="001F4B18"/>
    <w:rsid w:val="001F6CFB"/>
    <w:rsid w:val="001F6F49"/>
    <w:rsid w:val="001F726A"/>
    <w:rsid w:val="0020210D"/>
    <w:rsid w:val="002032E2"/>
    <w:rsid w:val="00205D94"/>
    <w:rsid w:val="002068A6"/>
    <w:rsid w:val="00210A48"/>
    <w:rsid w:val="00212C92"/>
    <w:rsid w:val="00223C8E"/>
    <w:rsid w:val="002349DC"/>
    <w:rsid w:val="0023508D"/>
    <w:rsid w:val="00243D02"/>
    <w:rsid w:val="00247709"/>
    <w:rsid w:val="00247B54"/>
    <w:rsid w:val="00251916"/>
    <w:rsid w:val="002543F2"/>
    <w:rsid w:val="00261612"/>
    <w:rsid w:val="002706E1"/>
    <w:rsid w:val="00272EC1"/>
    <w:rsid w:val="00273551"/>
    <w:rsid w:val="00274E44"/>
    <w:rsid w:val="0027516E"/>
    <w:rsid w:val="002751A0"/>
    <w:rsid w:val="00276E19"/>
    <w:rsid w:val="002834E5"/>
    <w:rsid w:val="00283FEA"/>
    <w:rsid w:val="002841AE"/>
    <w:rsid w:val="00285F86"/>
    <w:rsid w:val="0028669A"/>
    <w:rsid w:val="00286B22"/>
    <w:rsid w:val="002908BE"/>
    <w:rsid w:val="00290B43"/>
    <w:rsid w:val="00292A31"/>
    <w:rsid w:val="00294A5D"/>
    <w:rsid w:val="002A3B89"/>
    <w:rsid w:val="002A4BD5"/>
    <w:rsid w:val="002A6F09"/>
    <w:rsid w:val="002B0903"/>
    <w:rsid w:val="002B2891"/>
    <w:rsid w:val="002B60D4"/>
    <w:rsid w:val="002B6B34"/>
    <w:rsid w:val="002C3F0D"/>
    <w:rsid w:val="002C749C"/>
    <w:rsid w:val="002D1317"/>
    <w:rsid w:val="002D3541"/>
    <w:rsid w:val="002D4304"/>
    <w:rsid w:val="002E213E"/>
    <w:rsid w:val="002E3D07"/>
    <w:rsid w:val="002F0F33"/>
    <w:rsid w:val="002F1193"/>
    <w:rsid w:val="002F3298"/>
    <w:rsid w:val="002F41B5"/>
    <w:rsid w:val="002F59F1"/>
    <w:rsid w:val="002F5B7E"/>
    <w:rsid w:val="002F7A07"/>
    <w:rsid w:val="002F7A70"/>
    <w:rsid w:val="003006ED"/>
    <w:rsid w:val="003009CB"/>
    <w:rsid w:val="003068C8"/>
    <w:rsid w:val="0031728F"/>
    <w:rsid w:val="0032050E"/>
    <w:rsid w:val="0032455D"/>
    <w:rsid w:val="00324927"/>
    <w:rsid w:val="00325F1D"/>
    <w:rsid w:val="0032C3B8"/>
    <w:rsid w:val="00331800"/>
    <w:rsid w:val="00334608"/>
    <w:rsid w:val="003359D7"/>
    <w:rsid w:val="00335BAF"/>
    <w:rsid w:val="0033607B"/>
    <w:rsid w:val="0033776A"/>
    <w:rsid w:val="00343C89"/>
    <w:rsid w:val="00346D6F"/>
    <w:rsid w:val="003537C7"/>
    <w:rsid w:val="00355240"/>
    <w:rsid w:val="00355EA3"/>
    <w:rsid w:val="00356D0D"/>
    <w:rsid w:val="0035759A"/>
    <w:rsid w:val="00357604"/>
    <w:rsid w:val="00362F42"/>
    <w:rsid w:val="00363805"/>
    <w:rsid w:val="003662FB"/>
    <w:rsid w:val="00376C82"/>
    <w:rsid w:val="0038284D"/>
    <w:rsid w:val="00386655"/>
    <w:rsid w:val="00386FA8"/>
    <w:rsid w:val="003933C1"/>
    <w:rsid w:val="0039412C"/>
    <w:rsid w:val="003A0D86"/>
    <w:rsid w:val="003A0DE5"/>
    <w:rsid w:val="003A347F"/>
    <w:rsid w:val="003A7AE1"/>
    <w:rsid w:val="003B10D1"/>
    <w:rsid w:val="003B251B"/>
    <w:rsid w:val="003B5724"/>
    <w:rsid w:val="003C0577"/>
    <w:rsid w:val="003C1C73"/>
    <w:rsid w:val="003C4056"/>
    <w:rsid w:val="003D2EE4"/>
    <w:rsid w:val="003D37A0"/>
    <w:rsid w:val="003D72EB"/>
    <w:rsid w:val="003E0908"/>
    <w:rsid w:val="003E4F85"/>
    <w:rsid w:val="003E54E2"/>
    <w:rsid w:val="003E5D95"/>
    <w:rsid w:val="003E5FA0"/>
    <w:rsid w:val="003E71DE"/>
    <w:rsid w:val="003F287E"/>
    <w:rsid w:val="0040157E"/>
    <w:rsid w:val="00401676"/>
    <w:rsid w:val="00412FB8"/>
    <w:rsid w:val="004134B8"/>
    <w:rsid w:val="00413741"/>
    <w:rsid w:val="00415141"/>
    <w:rsid w:val="00415285"/>
    <w:rsid w:val="00417246"/>
    <w:rsid w:val="00420D08"/>
    <w:rsid w:val="004217D8"/>
    <w:rsid w:val="00423896"/>
    <w:rsid w:val="00424E23"/>
    <w:rsid w:val="004267AD"/>
    <w:rsid w:val="00427C3B"/>
    <w:rsid w:val="00430E93"/>
    <w:rsid w:val="00433AA4"/>
    <w:rsid w:val="0043520F"/>
    <w:rsid w:val="00437C36"/>
    <w:rsid w:val="00440054"/>
    <w:rsid w:val="00441574"/>
    <w:rsid w:val="00442C6C"/>
    <w:rsid w:val="0045141D"/>
    <w:rsid w:val="00453838"/>
    <w:rsid w:val="004542AB"/>
    <w:rsid w:val="00456DAC"/>
    <w:rsid w:val="00462791"/>
    <w:rsid w:val="004632B2"/>
    <w:rsid w:val="004732C7"/>
    <w:rsid w:val="00481483"/>
    <w:rsid w:val="00484073"/>
    <w:rsid w:val="0049150D"/>
    <w:rsid w:val="00491C6D"/>
    <w:rsid w:val="00494925"/>
    <w:rsid w:val="004952F5"/>
    <w:rsid w:val="00496C10"/>
    <w:rsid w:val="004A001D"/>
    <w:rsid w:val="004A0390"/>
    <w:rsid w:val="004A3837"/>
    <w:rsid w:val="004A7E89"/>
    <w:rsid w:val="004B16DB"/>
    <w:rsid w:val="004B1C25"/>
    <w:rsid w:val="004B38B4"/>
    <w:rsid w:val="004B6003"/>
    <w:rsid w:val="004C414D"/>
    <w:rsid w:val="004C7069"/>
    <w:rsid w:val="004C7FD6"/>
    <w:rsid w:val="004D3ABC"/>
    <w:rsid w:val="004D692C"/>
    <w:rsid w:val="004D7A18"/>
    <w:rsid w:val="004E217E"/>
    <w:rsid w:val="004E459B"/>
    <w:rsid w:val="004E4CBF"/>
    <w:rsid w:val="004F1147"/>
    <w:rsid w:val="004F1555"/>
    <w:rsid w:val="004F3E5B"/>
    <w:rsid w:val="004F494D"/>
    <w:rsid w:val="004F5E43"/>
    <w:rsid w:val="00502B7B"/>
    <w:rsid w:val="0050358C"/>
    <w:rsid w:val="00504591"/>
    <w:rsid w:val="0050654B"/>
    <w:rsid w:val="0051674B"/>
    <w:rsid w:val="005171C1"/>
    <w:rsid w:val="00522AFD"/>
    <w:rsid w:val="0052335A"/>
    <w:rsid w:val="00523E19"/>
    <w:rsid w:val="0052795C"/>
    <w:rsid w:val="005317B8"/>
    <w:rsid w:val="00531E69"/>
    <w:rsid w:val="00532F41"/>
    <w:rsid w:val="00544E97"/>
    <w:rsid w:val="00544EA6"/>
    <w:rsid w:val="005500DD"/>
    <w:rsid w:val="0055230E"/>
    <w:rsid w:val="00555E5E"/>
    <w:rsid w:val="00557B72"/>
    <w:rsid w:val="0057058D"/>
    <w:rsid w:val="0057446F"/>
    <w:rsid w:val="0058031C"/>
    <w:rsid w:val="005805CC"/>
    <w:rsid w:val="00583E59"/>
    <w:rsid w:val="00587CB2"/>
    <w:rsid w:val="00593FAA"/>
    <w:rsid w:val="00597857"/>
    <w:rsid w:val="005A0A49"/>
    <w:rsid w:val="005A6517"/>
    <w:rsid w:val="005A744E"/>
    <w:rsid w:val="005B1B44"/>
    <w:rsid w:val="005B4115"/>
    <w:rsid w:val="005B6597"/>
    <w:rsid w:val="005B7D38"/>
    <w:rsid w:val="005C0163"/>
    <w:rsid w:val="005D0B81"/>
    <w:rsid w:val="005D16CB"/>
    <w:rsid w:val="005D2FFD"/>
    <w:rsid w:val="005D30D0"/>
    <w:rsid w:val="005D3E1B"/>
    <w:rsid w:val="005D499D"/>
    <w:rsid w:val="005D5480"/>
    <w:rsid w:val="005D5B3D"/>
    <w:rsid w:val="005D693B"/>
    <w:rsid w:val="005E06AA"/>
    <w:rsid w:val="005E412B"/>
    <w:rsid w:val="005E4A38"/>
    <w:rsid w:val="005E4B56"/>
    <w:rsid w:val="005E75D7"/>
    <w:rsid w:val="005F119C"/>
    <w:rsid w:val="005F7FC5"/>
    <w:rsid w:val="006035B5"/>
    <w:rsid w:val="0060417F"/>
    <w:rsid w:val="00604C41"/>
    <w:rsid w:val="00605D92"/>
    <w:rsid w:val="00606F4D"/>
    <w:rsid w:val="00607064"/>
    <w:rsid w:val="00607E20"/>
    <w:rsid w:val="0061364C"/>
    <w:rsid w:val="006141C1"/>
    <w:rsid w:val="00614488"/>
    <w:rsid w:val="00620243"/>
    <w:rsid w:val="0062136B"/>
    <w:rsid w:val="006244C5"/>
    <w:rsid w:val="00624800"/>
    <w:rsid w:val="006257B9"/>
    <w:rsid w:val="0063131B"/>
    <w:rsid w:val="006314AC"/>
    <w:rsid w:val="006346C1"/>
    <w:rsid w:val="00636911"/>
    <w:rsid w:val="00637102"/>
    <w:rsid w:val="006401B1"/>
    <w:rsid w:val="00640B70"/>
    <w:rsid w:val="00641E58"/>
    <w:rsid w:val="0064320A"/>
    <w:rsid w:val="00644834"/>
    <w:rsid w:val="00645546"/>
    <w:rsid w:val="006507D0"/>
    <w:rsid w:val="00650D9D"/>
    <w:rsid w:val="00657F85"/>
    <w:rsid w:val="006654FF"/>
    <w:rsid w:val="006719E8"/>
    <w:rsid w:val="00672BD3"/>
    <w:rsid w:val="00675C42"/>
    <w:rsid w:val="00680B2E"/>
    <w:rsid w:val="00682339"/>
    <w:rsid w:val="0068452C"/>
    <w:rsid w:val="00684FD5"/>
    <w:rsid w:val="00687BDB"/>
    <w:rsid w:val="00690764"/>
    <w:rsid w:val="006909FB"/>
    <w:rsid w:val="0069261A"/>
    <w:rsid w:val="00692A4B"/>
    <w:rsid w:val="0069400E"/>
    <w:rsid w:val="00695FF8"/>
    <w:rsid w:val="006969BE"/>
    <w:rsid w:val="006A00F3"/>
    <w:rsid w:val="006A01A1"/>
    <w:rsid w:val="006A4673"/>
    <w:rsid w:val="006A6B76"/>
    <w:rsid w:val="006B4EDF"/>
    <w:rsid w:val="006B5454"/>
    <w:rsid w:val="006B5E2A"/>
    <w:rsid w:val="006B6A8B"/>
    <w:rsid w:val="006C37A4"/>
    <w:rsid w:val="006C48A1"/>
    <w:rsid w:val="006D00BD"/>
    <w:rsid w:val="006D00D0"/>
    <w:rsid w:val="006D03CD"/>
    <w:rsid w:val="006D3346"/>
    <w:rsid w:val="006D3386"/>
    <w:rsid w:val="006D6F35"/>
    <w:rsid w:val="006D7DB6"/>
    <w:rsid w:val="006DEA2C"/>
    <w:rsid w:val="006E3215"/>
    <w:rsid w:val="006E3D9E"/>
    <w:rsid w:val="006E3EA3"/>
    <w:rsid w:val="006E67B6"/>
    <w:rsid w:val="006F199A"/>
    <w:rsid w:val="006F2C12"/>
    <w:rsid w:val="006F497D"/>
    <w:rsid w:val="006F62E2"/>
    <w:rsid w:val="00705B35"/>
    <w:rsid w:val="00706290"/>
    <w:rsid w:val="00706931"/>
    <w:rsid w:val="007075E8"/>
    <w:rsid w:val="0071296E"/>
    <w:rsid w:val="007144A9"/>
    <w:rsid w:val="00714CC2"/>
    <w:rsid w:val="00715403"/>
    <w:rsid w:val="00715AC7"/>
    <w:rsid w:val="007174AA"/>
    <w:rsid w:val="0071769A"/>
    <w:rsid w:val="00722CD0"/>
    <w:rsid w:val="007237A1"/>
    <w:rsid w:val="00723E7C"/>
    <w:rsid w:val="0072536B"/>
    <w:rsid w:val="00725F0C"/>
    <w:rsid w:val="00726027"/>
    <w:rsid w:val="007263CF"/>
    <w:rsid w:val="007355F7"/>
    <w:rsid w:val="00742E84"/>
    <w:rsid w:val="00745C2F"/>
    <w:rsid w:val="007500BF"/>
    <w:rsid w:val="0075196C"/>
    <w:rsid w:val="00752B97"/>
    <w:rsid w:val="0075348B"/>
    <w:rsid w:val="00754C0C"/>
    <w:rsid w:val="007560B3"/>
    <w:rsid w:val="00757AD2"/>
    <w:rsid w:val="00760876"/>
    <w:rsid w:val="00760EFB"/>
    <w:rsid w:val="00763815"/>
    <w:rsid w:val="00763ABD"/>
    <w:rsid w:val="00764476"/>
    <w:rsid w:val="007664AD"/>
    <w:rsid w:val="00771280"/>
    <w:rsid w:val="007714DB"/>
    <w:rsid w:val="00771C03"/>
    <w:rsid w:val="00775DAC"/>
    <w:rsid w:val="00775FEA"/>
    <w:rsid w:val="0077740F"/>
    <w:rsid w:val="0078006E"/>
    <w:rsid w:val="00783FEC"/>
    <w:rsid w:val="00787276"/>
    <w:rsid w:val="00787DC1"/>
    <w:rsid w:val="007919B4"/>
    <w:rsid w:val="007A14E7"/>
    <w:rsid w:val="007A48B7"/>
    <w:rsid w:val="007A716F"/>
    <w:rsid w:val="007B2EFF"/>
    <w:rsid w:val="007C3B58"/>
    <w:rsid w:val="007D10D1"/>
    <w:rsid w:val="007D1628"/>
    <w:rsid w:val="007D4D0B"/>
    <w:rsid w:val="007D5679"/>
    <w:rsid w:val="007E02DC"/>
    <w:rsid w:val="007E11DD"/>
    <w:rsid w:val="007E203D"/>
    <w:rsid w:val="007E30FF"/>
    <w:rsid w:val="007E5030"/>
    <w:rsid w:val="007E689A"/>
    <w:rsid w:val="007E69A8"/>
    <w:rsid w:val="007E6D04"/>
    <w:rsid w:val="007E7D2A"/>
    <w:rsid w:val="007F6350"/>
    <w:rsid w:val="00800DA4"/>
    <w:rsid w:val="00813BBC"/>
    <w:rsid w:val="00814109"/>
    <w:rsid w:val="00815706"/>
    <w:rsid w:val="00820EBA"/>
    <w:rsid w:val="008215AD"/>
    <w:rsid w:val="00822167"/>
    <w:rsid w:val="008222BA"/>
    <w:rsid w:val="00822B54"/>
    <w:rsid w:val="00822D66"/>
    <w:rsid w:val="00823F53"/>
    <w:rsid w:val="00824310"/>
    <w:rsid w:val="00824C17"/>
    <w:rsid w:val="0082650B"/>
    <w:rsid w:val="00827860"/>
    <w:rsid w:val="008300CD"/>
    <w:rsid w:val="00835CA1"/>
    <w:rsid w:val="00836FA1"/>
    <w:rsid w:val="0083766D"/>
    <w:rsid w:val="00844FB0"/>
    <w:rsid w:val="008460F4"/>
    <w:rsid w:val="008537FC"/>
    <w:rsid w:val="00863202"/>
    <w:rsid w:val="00867839"/>
    <w:rsid w:val="00873956"/>
    <w:rsid w:val="008753FB"/>
    <w:rsid w:val="008800D1"/>
    <w:rsid w:val="00880708"/>
    <w:rsid w:val="00884B0E"/>
    <w:rsid w:val="00890A19"/>
    <w:rsid w:val="008911E0"/>
    <w:rsid w:val="0089495F"/>
    <w:rsid w:val="008A06C5"/>
    <w:rsid w:val="008A4470"/>
    <w:rsid w:val="008A5294"/>
    <w:rsid w:val="008A663F"/>
    <w:rsid w:val="008B4DD8"/>
    <w:rsid w:val="008B66E5"/>
    <w:rsid w:val="008C05BE"/>
    <w:rsid w:val="008C1ACA"/>
    <w:rsid w:val="008C3207"/>
    <w:rsid w:val="008C5992"/>
    <w:rsid w:val="008C7452"/>
    <w:rsid w:val="008D4CA7"/>
    <w:rsid w:val="008D7751"/>
    <w:rsid w:val="008E215C"/>
    <w:rsid w:val="008E3248"/>
    <w:rsid w:val="008E32E9"/>
    <w:rsid w:val="008E7311"/>
    <w:rsid w:val="008E7425"/>
    <w:rsid w:val="008F087E"/>
    <w:rsid w:val="008F4122"/>
    <w:rsid w:val="00902F40"/>
    <w:rsid w:val="009106E3"/>
    <w:rsid w:val="0091160F"/>
    <w:rsid w:val="009142C4"/>
    <w:rsid w:val="00914E95"/>
    <w:rsid w:val="009178F9"/>
    <w:rsid w:val="00926DFB"/>
    <w:rsid w:val="00927342"/>
    <w:rsid w:val="00927872"/>
    <w:rsid w:val="00934048"/>
    <w:rsid w:val="00934553"/>
    <w:rsid w:val="00934E04"/>
    <w:rsid w:val="0094210E"/>
    <w:rsid w:val="00943125"/>
    <w:rsid w:val="00945514"/>
    <w:rsid w:val="00950E5B"/>
    <w:rsid w:val="00951106"/>
    <w:rsid w:val="00951708"/>
    <w:rsid w:val="00960003"/>
    <w:rsid w:val="009615DE"/>
    <w:rsid w:val="00962F63"/>
    <w:rsid w:val="00965A45"/>
    <w:rsid w:val="00966117"/>
    <w:rsid w:val="009669CF"/>
    <w:rsid w:val="00967C3E"/>
    <w:rsid w:val="00970CB9"/>
    <w:rsid w:val="00971EC5"/>
    <w:rsid w:val="009742D2"/>
    <w:rsid w:val="00977D9F"/>
    <w:rsid w:val="0098047A"/>
    <w:rsid w:val="0098699F"/>
    <w:rsid w:val="009879F5"/>
    <w:rsid w:val="0099145C"/>
    <w:rsid w:val="009932AA"/>
    <w:rsid w:val="009934FE"/>
    <w:rsid w:val="00993B6F"/>
    <w:rsid w:val="009943C7"/>
    <w:rsid w:val="00994CEC"/>
    <w:rsid w:val="009A105E"/>
    <w:rsid w:val="009A32B6"/>
    <w:rsid w:val="009A3ABE"/>
    <w:rsid w:val="009A469C"/>
    <w:rsid w:val="009A4A96"/>
    <w:rsid w:val="009A54AB"/>
    <w:rsid w:val="009A65FB"/>
    <w:rsid w:val="009A7833"/>
    <w:rsid w:val="009B153B"/>
    <w:rsid w:val="009B5043"/>
    <w:rsid w:val="009B5775"/>
    <w:rsid w:val="009B5A73"/>
    <w:rsid w:val="009B63FC"/>
    <w:rsid w:val="009B7CAF"/>
    <w:rsid w:val="009C24CF"/>
    <w:rsid w:val="009C46E8"/>
    <w:rsid w:val="009C7D0E"/>
    <w:rsid w:val="009D06AA"/>
    <w:rsid w:val="009D4CF2"/>
    <w:rsid w:val="009D5BF3"/>
    <w:rsid w:val="009E0E0F"/>
    <w:rsid w:val="009E0FA2"/>
    <w:rsid w:val="00A00191"/>
    <w:rsid w:val="00A066C4"/>
    <w:rsid w:val="00A108F2"/>
    <w:rsid w:val="00A116D9"/>
    <w:rsid w:val="00A1403C"/>
    <w:rsid w:val="00A14154"/>
    <w:rsid w:val="00A16EF9"/>
    <w:rsid w:val="00A2405C"/>
    <w:rsid w:val="00A24565"/>
    <w:rsid w:val="00A30A19"/>
    <w:rsid w:val="00A31090"/>
    <w:rsid w:val="00A320C7"/>
    <w:rsid w:val="00A32827"/>
    <w:rsid w:val="00A328FA"/>
    <w:rsid w:val="00A32D59"/>
    <w:rsid w:val="00A35E91"/>
    <w:rsid w:val="00A458A5"/>
    <w:rsid w:val="00A47793"/>
    <w:rsid w:val="00A47C9B"/>
    <w:rsid w:val="00A549C1"/>
    <w:rsid w:val="00A556FB"/>
    <w:rsid w:val="00A5605A"/>
    <w:rsid w:val="00A616C0"/>
    <w:rsid w:val="00A63D6B"/>
    <w:rsid w:val="00A654A3"/>
    <w:rsid w:val="00A72317"/>
    <w:rsid w:val="00A75385"/>
    <w:rsid w:val="00A764C7"/>
    <w:rsid w:val="00A80637"/>
    <w:rsid w:val="00A80EFC"/>
    <w:rsid w:val="00A81013"/>
    <w:rsid w:val="00A82328"/>
    <w:rsid w:val="00A8309C"/>
    <w:rsid w:val="00A83446"/>
    <w:rsid w:val="00A86EDD"/>
    <w:rsid w:val="00A876A3"/>
    <w:rsid w:val="00A935F0"/>
    <w:rsid w:val="00AA3D20"/>
    <w:rsid w:val="00AA65B7"/>
    <w:rsid w:val="00AB038D"/>
    <w:rsid w:val="00AB1D26"/>
    <w:rsid w:val="00AB2104"/>
    <w:rsid w:val="00AC0837"/>
    <w:rsid w:val="00AC0FC9"/>
    <w:rsid w:val="00AC1271"/>
    <w:rsid w:val="00AC5140"/>
    <w:rsid w:val="00AC5F7B"/>
    <w:rsid w:val="00AD2F91"/>
    <w:rsid w:val="00AD42C3"/>
    <w:rsid w:val="00AD60F7"/>
    <w:rsid w:val="00AE4AD4"/>
    <w:rsid w:val="00AE675D"/>
    <w:rsid w:val="00AE7954"/>
    <w:rsid w:val="00AE7CBB"/>
    <w:rsid w:val="00AF2DD1"/>
    <w:rsid w:val="00AF3677"/>
    <w:rsid w:val="00AF443B"/>
    <w:rsid w:val="00AF6588"/>
    <w:rsid w:val="00AF7DA4"/>
    <w:rsid w:val="00B01E31"/>
    <w:rsid w:val="00B0313F"/>
    <w:rsid w:val="00B12B72"/>
    <w:rsid w:val="00B1733E"/>
    <w:rsid w:val="00B2090D"/>
    <w:rsid w:val="00B22B10"/>
    <w:rsid w:val="00B232FA"/>
    <w:rsid w:val="00B243B3"/>
    <w:rsid w:val="00B24825"/>
    <w:rsid w:val="00B3299A"/>
    <w:rsid w:val="00B32E0E"/>
    <w:rsid w:val="00B36F5C"/>
    <w:rsid w:val="00B4246B"/>
    <w:rsid w:val="00B456E5"/>
    <w:rsid w:val="00B45E9B"/>
    <w:rsid w:val="00B4699D"/>
    <w:rsid w:val="00B50D1E"/>
    <w:rsid w:val="00B513DB"/>
    <w:rsid w:val="00B51A07"/>
    <w:rsid w:val="00B51A89"/>
    <w:rsid w:val="00B52172"/>
    <w:rsid w:val="00B52FD3"/>
    <w:rsid w:val="00B5390A"/>
    <w:rsid w:val="00B552A1"/>
    <w:rsid w:val="00B62B45"/>
    <w:rsid w:val="00B70F7A"/>
    <w:rsid w:val="00B73A31"/>
    <w:rsid w:val="00B7744D"/>
    <w:rsid w:val="00B81885"/>
    <w:rsid w:val="00B91B93"/>
    <w:rsid w:val="00B920B9"/>
    <w:rsid w:val="00B964E0"/>
    <w:rsid w:val="00BA2FA6"/>
    <w:rsid w:val="00BA361A"/>
    <w:rsid w:val="00BA3C5B"/>
    <w:rsid w:val="00BB4356"/>
    <w:rsid w:val="00BB4B18"/>
    <w:rsid w:val="00BB5275"/>
    <w:rsid w:val="00BB6AB2"/>
    <w:rsid w:val="00BC10D5"/>
    <w:rsid w:val="00BC3359"/>
    <w:rsid w:val="00BC46D3"/>
    <w:rsid w:val="00BC4842"/>
    <w:rsid w:val="00BD1EF7"/>
    <w:rsid w:val="00BD651F"/>
    <w:rsid w:val="00BD76E9"/>
    <w:rsid w:val="00BE01EF"/>
    <w:rsid w:val="00BE713B"/>
    <w:rsid w:val="00BE72F1"/>
    <w:rsid w:val="00BE7FFB"/>
    <w:rsid w:val="00BF02D8"/>
    <w:rsid w:val="00BF1177"/>
    <w:rsid w:val="00BF4AE9"/>
    <w:rsid w:val="00BF658B"/>
    <w:rsid w:val="00BF6A8C"/>
    <w:rsid w:val="00C00B56"/>
    <w:rsid w:val="00C02E15"/>
    <w:rsid w:val="00C120A6"/>
    <w:rsid w:val="00C12414"/>
    <w:rsid w:val="00C14A73"/>
    <w:rsid w:val="00C16B70"/>
    <w:rsid w:val="00C17916"/>
    <w:rsid w:val="00C21193"/>
    <w:rsid w:val="00C214A9"/>
    <w:rsid w:val="00C2566E"/>
    <w:rsid w:val="00C27974"/>
    <w:rsid w:val="00C30802"/>
    <w:rsid w:val="00C308B6"/>
    <w:rsid w:val="00C30E00"/>
    <w:rsid w:val="00C344D9"/>
    <w:rsid w:val="00C34CA7"/>
    <w:rsid w:val="00C4132E"/>
    <w:rsid w:val="00C4387A"/>
    <w:rsid w:val="00C463C4"/>
    <w:rsid w:val="00C463DC"/>
    <w:rsid w:val="00C5023F"/>
    <w:rsid w:val="00C503B9"/>
    <w:rsid w:val="00C54481"/>
    <w:rsid w:val="00C54678"/>
    <w:rsid w:val="00C54F2F"/>
    <w:rsid w:val="00C56359"/>
    <w:rsid w:val="00C609A5"/>
    <w:rsid w:val="00C674AD"/>
    <w:rsid w:val="00C70849"/>
    <w:rsid w:val="00C74F88"/>
    <w:rsid w:val="00C823FF"/>
    <w:rsid w:val="00C86312"/>
    <w:rsid w:val="00C90CAE"/>
    <w:rsid w:val="00C95A64"/>
    <w:rsid w:val="00C969F4"/>
    <w:rsid w:val="00C96F5E"/>
    <w:rsid w:val="00CA51E8"/>
    <w:rsid w:val="00CA5ECE"/>
    <w:rsid w:val="00CA71A1"/>
    <w:rsid w:val="00CB55E8"/>
    <w:rsid w:val="00CB5747"/>
    <w:rsid w:val="00CB7433"/>
    <w:rsid w:val="00CC2107"/>
    <w:rsid w:val="00CC28BA"/>
    <w:rsid w:val="00CC3A16"/>
    <w:rsid w:val="00CC5434"/>
    <w:rsid w:val="00CC6212"/>
    <w:rsid w:val="00CC6430"/>
    <w:rsid w:val="00CD4E80"/>
    <w:rsid w:val="00CD4EC6"/>
    <w:rsid w:val="00CD5188"/>
    <w:rsid w:val="00CE1E8C"/>
    <w:rsid w:val="00CE27EA"/>
    <w:rsid w:val="00CE6DC7"/>
    <w:rsid w:val="00CF02AC"/>
    <w:rsid w:val="00CF0A57"/>
    <w:rsid w:val="00CF36D9"/>
    <w:rsid w:val="00CF59FE"/>
    <w:rsid w:val="00CF6E49"/>
    <w:rsid w:val="00CF78EF"/>
    <w:rsid w:val="00CF7A6C"/>
    <w:rsid w:val="00D0557B"/>
    <w:rsid w:val="00D05F54"/>
    <w:rsid w:val="00D060DB"/>
    <w:rsid w:val="00D14BC0"/>
    <w:rsid w:val="00D17DA9"/>
    <w:rsid w:val="00D202E8"/>
    <w:rsid w:val="00D224BE"/>
    <w:rsid w:val="00D24E06"/>
    <w:rsid w:val="00D321CD"/>
    <w:rsid w:val="00D3681A"/>
    <w:rsid w:val="00D37954"/>
    <w:rsid w:val="00D37FF1"/>
    <w:rsid w:val="00D42213"/>
    <w:rsid w:val="00D442AA"/>
    <w:rsid w:val="00D47453"/>
    <w:rsid w:val="00D500E3"/>
    <w:rsid w:val="00D521F0"/>
    <w:rsid w:val="00D52E91"/>
    <w:rsid w:val="00D52FBB"/>
    <w:rsid w:val="00D539D6"/>
    <w:rsid w:val="00D54A66"/>
    <w:rsid w:val="00D54D75"/>
    <w:rsid w:val="00D5556E"/>
    <w:rsid w:val="00D55631"/>
    <w:rsid w:val="00D601C9"/>
    <w:rsid w:val="00D609DE"/>
    <w:rsid w:val="00D635F4"/>
    <w:rsid w:val="00D63D2F"/>
    <w:rsid w:val="00D63F92"/>
    <w:rsid w:val="00D64B04"/>
    <w:rsid w:val="00D66002"/>
    <w:rsid w:val="00D679F5"/>
    <w:rsid w:val="00D67F24"/>
    <w:rsid w:val="00D706D6"/>
    <w:rsid w:val="00D70C9F"/>
    <w:rsid w:val="00D70D44"/>
    <w:rsid w:val="00D72239"/>
    <w:rsid w:val="00D7374F"/>
    <w:rsid w:val="00D7630A"/>
    <w:rsid w:val="00D7696C"/>
    <w:rsid w:val="00D84202"/>
    <w:rsid w:val="00D86700"/>
    <w:rsid w:val="00D86C64"/>
    <w:rsid w:val="00D87BDF"/>
    <w:rsid w:val="00D901A6"/>
    <w:rsid w:val="00DA2991"/>
    <w:rsid w:val="00DA43AD"/>
    <w:rsid w:val="00DA4D10"/>
    <w:rsid w:val="00DA5D7F"/>
    <w:rsid w:val="00DB0638"/>
    <w:rsid w:val="00DB06BD"/>
    <w:rsid w:val="00DB38CA"/>
    <w:rsid w:val="00DC3B2B"/>
    <w:rsid w:val="00DC478E"/>
    <w:rsid w:val="00DC681E"/>
    <w:rsid w:val="00DC7F75"/>
    <w:rsid w:val="00DD30A5"/>
    <w:rsid w:val="00DD329B"/>
    <w:rsid w:val="00DD39A7"/>
    <w:rsid w:val="00DD3BF8"/>
    <w:rsid w:val="00DD3EC6"/>
    <w:rsid w:val="00DD4819"/>
    <w:rsid w:val="00DD508D"/>
    <w:rsid w:val="00DD5A8C"/>
    <w:rsid w:val="00DD76A2"/>
    <w:rsid w:val="00DE7C6B"/>
    <w:rsid w:val="00DF14DD"/>
    <w:rsid w:val="00DF3A7D"/>
    <w:rsid w:val="00E01BE8"/>
    <w:rsid w:val="00E03622"/>
    <w:rsid w:val="00E06D4F"/>
    <w:rsid w:val="00E179E4"/>
    <w:rsid w:val="00E215F7"/>
    <w:rsid w:val="00E2236B"/>
    <w:rsid w:val="00E2396A"/>
    <w:rsid w:val="00E2414A"/>
    <w:rsid w:val="00E25BDE"/>
    <w:rsid w:val="00E33B7F"/>
    <w:rsid w:val="00E341A4"/>
    <w:rsid w:val="00E406AA"/>
    <w:rsid w:val="00E43875"/>
    <w:rsid w:val="00E459EE"/>
    <w:rsid w:val="00E52E3A"/>
    <w:rsid w:val="00E53CB8"/>
    <w:rsid w:val="00E6014F"/>
    <w:rsid w:val="00E62B10"/>
    <w:rsid w:val="00E63DC0"/>
    <w:rsid w:val="00E64C02"/>
    <w:rsid w:val="00E64E2A"/>
    <w:rsid w:val="00E66475"/>
    <w:rsid w:val="00E71602"/>
    <w:rsid w:val="00E73D98"/>
    <w:rsid w:val="00E77495"/>
    <w:rsid w:val="00E84DCB"/>
    <w:rsid w:val="00E87A7F"/>
    <w:rsid w:val="00E90D1A"/>
    <w:rsid w:val="00E93F48"/>
    <w:rsid w:val="00E94B82"/>
    <w:rsid w:val="00E97B0F"/>
    <w:rsid w:val="00EA0D1E"/>
    <w:rsid w:val="00EA1D6F"/>
    <w:rsid w:val="00EA38F2"/>
    <w:rsid w:val="00EA4CAE"/>
    <w:rsid w:val="00EA6963"/>
    <w:rsid w:val="00EB0B58"/>
    <w:rsid w:val="00EB4FE5"/>
    <w:rsid w:val="00EB7CFA"/>
    <w:rsid w:val="00EC4C26"/>
    <w:rsid w:val="00EC71C4"/>
    <w:rsid w:val="00EC732F"/>
    <w:rsid w:val="00EC7D85"/>
    <w:rsid w:val="00ED14AF"/>
    <w:rsid w:val="00ED1744"/>
    <w:rsid w:val="00ED5A85"/>
    <w:rsid w:val="00EE0585"/>
    <w:rsid w:val="00EE0BBD"/>
    <w:rsid w:val="00EE1A08"/>
    <w:rsid w:val="00EE1F78"/>
    <w:rsid w:val="00EE2071"/>
    <w:rsid w:val="00EE4D78"/>
    <w:rsid w:val="00EE6D33"/>
    <w:rsid w:val="00EF071E"/>
    <w:rsid w:val="00EF1A99"/>
    <w:rsid w:val="00EF3EB7"/>
    <w:rsid w:val="00F03F16"/>
    <w:rsid w:val="00F07D01"/>
    <w:rsid w:val="00F24925"/>
    <w:rsid w:val="00F26D6F"/>
    <w:rsid w:val="00F27B3B"/>
    <w:rsid w:val="00F32CE4"/>
    <w:rsid w:val="00F345D0"/>
    <w:rsid w:val="00F347E5"/>
    <w:rsid w:val="00F35EB1"/>
    <w:rsid w:val="00F36197"/>
    <w:rsid w:val="00F400B8"/>
    <w:rsid w:val="00F40201"/>
    <w:rsid w:val="00F43F2D"/>
    <w:rsid w:val="00F44915"/>
    <w:rsid w:val="00F44C22"/>
    <w:rsid w:val="00F47E0E"/>
    <w:rsid w:val="00F5272F"/>
    <w:rsid w:val="00F53378"/>
    <w:rsid w:val="00F53ACC"/>
    <w:rsid w:val="00F550B6"/>
    <w:rsid w:val="00F6001B"/>
    <w:rsid w:val="00F60EDE"/>
    <w:rsid w:val="00F63A43"/>
    <w:rsid w:val="00F66456"/>
    <w:rsid w:val="00F7133C"/>
    <w:rsid w:val="00F73E8E"/>
    <w:rsid w:val="00F73F5B"/>
    <w:rsid w:val="00F74D77"/>
    <w:rsid w:val="00F80CCA"/>
    <w:rsid w:val="00F83AE9"/>
    <w:rsid w:val="00F84E21"/>
    <w:rsid w:val="00F8644D"/>
    <w:rsid w:val="00F86C78"/>
    <w:rsid w:val="00F91517"/>
    <w:rsid w:val="00F93B7E"/>
    <w:rsid w:val="00F944DE"/>
    <w:rsid w:val="00F95F90"/>
    <w:rsid w:val="00F9622F"/>
    <w:rsid w:val="00FA3DEE"/>
    <w:rsid w:val="00FA55A2"/>
    <w:rsid w:val="00FA7D5F"/>
    <w:rsid w:val="00FB3D8D"/>
    <w:rsid w:val="00FB5829"/>
    <w:rsid w:val="00FB721F"/>
    <w:rsid w:val="00FC41C7"/>
    <w:rsid w:val="00FC4EB8"/>
    <w:rsid w:val="00FC54B5"/>
    <w:rsid w:val="00FC6DD2"/>
    <w:rsid w:val="00FD2344"/>
    <w:rsid w:val="00FD43ED"/>
    <w:rsid w:val="00FD76F9"/>
    <w:rsid w:val="00FE351D"/>
    <w:rsid w:val="00FE593A"/>
    <w:rsid w:val="00FE638F"/>
    <w:rsid w:val="00FE643D"/>
    <w:rsid w:val="00FF1C78"/>
    <w:rsid w:val="00FF23F5"/>
    <w:rsid w:val="00FF45AB"/>
    <w:rsid w:val="00FF517E"/>
    <w:rsid w:val="00FF5899"/>
    <w:rsid w:val="0118A90E"/>
    <w:rsid w:val="012D0DF7"/>
    <w:rsid w:val="019AD186"/>
    <w:rsid w:val="01DE4273"/>
    <w:rsid w:val="01E13D4B"/>
    <w:rsid w:val="0204DFE7"/>
    <w:rsid w:val="028F82A3"/>
    <w:rsid w:val="029DBBBD"/>
    <w:rsid w:val="02FCD68D"/>
    <w:rsid w:val="03084A1A"/>
    <w:rsid w:val="031D9573"/>
    <w:rsid w:val="031E5168"/>
    <w:rsid w:val="035A511D"/>
    <w:rsid w:val="035EDCA2"/>
    <w:rsid w:val="036E1C13"/>
    <w:rsid w:val="0381B99A"/>
    <w:rsid w:val="038B3746"/>
    <w:rsid w:val="03C66DE7"/>
    <w:rsid w:val="03DCC4AC"/>
    <w:rsid w:val="03EFDF94"/>
    <w:rsid w:val="041378AE"/>
    <w:rsid w:val="0413A8BB"/>
    <w:rsid w:val="042197F4"/>
    <w:rsid w:val="04387EFE"/>
    <w:rsid w:val="0499D010"/>
    <w:rsid w:val="049BD84F"/>
    <w:rsid w:val="04DEC6FF"/>
    <w:rsid w:val="04EFB0CD"/>
    <w:rsid w:val="05A579F1"/>
    <w:rsid w:val="05C3B21F"/>
    <w:rsid w:val="05E0D59D"/>
    <w:rsid w:val="05E79426"/>
    <w:rsid w:val="05FA5C75"/>
    <w:rsid w:val="06396841"/>
    <w:rsid w:val="063B0C33"/>
    <w:rsid w:val="06897B71"/>
    <w:rsid w:val="068A59A7"/>
    <w:rsid w:val="069F4DEC"/>
    <w:rsid w:val="06A41B4D"/>
    <w:rsid w:val="06AD268A"/>
    <w:rsid w:val="06B5DD5E"/>
    <w:rsid w:val="06F8B559"/>
    <w:rsid w:val="06F93807"/>
    <w:rsid w:val="072A9159"/>
    <w:rsid w:val="074CF74B"/>
    <w:rsid w:val="074F0DD5"/>
    <w:rsid w:val="07545198"/>
    <w:rsid w:val="0757089C"/>
    <w:rsid w:val="07802480"/>
    <w:rsid w:val="07A40DAE"/>
    <w:rsid w:val="07A90CB3"/>
    <w:rsid w:val="07C5989C"/>
    <w:rsid w:val="07C88A2A"/>
    <w:rsid w:val="07CD03CC"/>
    <w:rsid w:val="07D43359"/>
    <w:rsid w:val="07E61242"/>
    <w:rsid w:val="07F587AC"/>
    <w:rsid w:val="07FDDD11"/>
    <w:rsid w:val="080B7BBE"/>
    <w:rsid w:val="081DD2C1"/>
    <w:rsid w:val="082640D7"/>
    <w:rsid w:val="08289359"/>
    <w:rsid w:val="08429AFA"/>
    <w:rsid w:val="085F8E97"/>
    <w:rsid w:val="088FB442"/>
    <w:rsid w:val="089BCEB2"/>
    <w:rsid w:val="08C259FC"/>
    <w:rsid w:val="08CDBDE7"/>
    <w:rsid w:val="08EC6ED0"/>
    <w:rsid w:val="091A6F8B"/>
    <w:rsid w:val="0921C599"/>
    <w:rsid w:val="095DFE9A"/>
    <w:rsid w:val="09C466C8"/>
    <w:rsid w:val="09C7A3DB"/>
    <w:rsid w:val="0A38FDD7"/>
    <w:rsid w:val="0A54458A"/>
    <w:rsid w:val="0AB13D74"/>
    <w:rsid w:val="0ADC295B"/>
    <w:rsid w:val="0B069F7A"/>
    <w:rsid w:val="0B3D85FA"/>
    <w:rsid w:val="0B3EA8E8"/>
    <w:rsid w:val="0B41B3CC"/>
    <w:rsid w:val="0B84B8F8"/>
    <w:rsid w:val="0B9AC046"/>
    <w:rsid w:val="0BAEC63A"/>
    <w:rsid w:val="0BBE86A7"/>
    <w:rsid w:val="0BDA7D00"/>
    <w:rsid w:val="0C0C9110"/>
    <w:rsid w:val="0C57CBAA"/>
    <w:rsid w:val="0C7CA41E"/>
    <w:rsid w:val="0CDBF096"/>
    <w:rsid w:val="0CE5FB90"/>
    <w:rsid w:val="0CE96CE0"/>
    <w:rsid w:val="0CF7147C"/>
    <w:rsid w:val="0CF87680"/>
    <w:rsid w:val="0D386E0F"/>
    <w:rsid w:val="0DA6AE54"/>
    <w:rsid w:val="0DB09D5A"/>
    <w:rsid w:val="0DE1ED54"/>
    <w:rsid w:val="0DE667F4"/>
    <w:rsid w:val="0DF27DB5"/>
    <w:rsid w:val="0E15486B"/>
    <w:rsid w:val="0E76CB53"/>
    <w:rsid w:val="0E8CD2A1"/>
    <w:rsid w:val="0EB96CA1"/>
    <w:rsid w:val="0ED3212F"/>
    <w:rsid w:val="0F1296B7"/>
    <w:rsid w:val="0F4D3804"/>
    <w:rsid w:val="0F5E5093"/>
    <w:rsid w:val="0F7F66A4"/>
    <w:rsid w:val="0FEBC550"/>
    <w:rsid w:val="0FEF2E22"/>
    <w:rsid w:val="1026F779"/>
    <w:rsid w:val="1044F908"/>
    <w:rsid w:val="106CFC5A"/>
    <w:rsid w:val="1076E83D"/>
    <w:rsid w:val="10A01A4D"/>
    <w:rsid w:val="10B9DFD4"/>
    <w:rsid w:val="10C071B8"/>
    <w:rsid w:val="10D1E37D"/>
    <w:rsid w:val="11075AC6"/>
    <w:rsid w:val="1109973C"/>
    <w:rsid w:val="112B6F9E"/>
    <w:rsid w:val="1162682D"/>
    <w:rsid w:val="11E2282D"/>
    <w:rsid w:val="11F6742C"/>
    <w:rsid w:val="11FA2449"/>
    <w:rsid w:val="12245E97"/>
    <w:rsid w:val="125CA7BB"/>
    <w:rsid w:val="12822B88"/>
    <w:rsid w:val="12A09B71"/>
    <w:rsid w:val="12E2D1DB"/>
    <w:rsid w:val="12FBBE08"/>
    <w:rsid w:val="13021E59"/>
    <w:rsid w:val="130575ED"/>
    <w:rsid w:val="130B3CD1"/>
    <w:rsid w:val="134A6F47"/>
    <w:rsid w:val="1358BBE0"/>
    <w:rsid w:val="13BFE912"/>
    <w:rsid w:val="13FE357B"/>
    <w:rsid w:val="140C657B"/>
    <w:rsid w:val="14172F24"/>
    <w:rsid w:val="145C026C"/>
    <w:rsid w:val="1462AABE"/>
    <w:rsid w:val="14B63408"/>
    <w:rsid w:val="14D68F3F"/>
    <w:rsid w:val="154EEDEF"/>
    <w:rsid w:val="158AF317"/>
    <w:rsid w:val="1607C833"/>
    <w:rsid w:val="16161604"/>
    <w:rsid w:val="162A9ED1"/>
    <w:rsid w:val="1691B749"/>
    <w:rsid w:val="16AE8B5C"/>
    <w:rsid w:val="16EC01C7"/>
    <w:rsid w:val="16F047D6"/>
    <w:rsid w:val="1704AEF3"/>
    <w:rsid w:val="1720D645"/>
    <w:rsid w:val="172721BD"/>
    <w:rsid w:val="1754F2E7"/>
    <w:rsid w:val="176C84B0"/>
    <w:rsid w:val="1776E202"/>
    <w:rsid w:val="17FBD582"/>
    <w:rsid w:val="18513D9E"/>
    <w:rsid w:val="18517EFA"/>
    <w:rsid w:val="1877DB6E"/>
    <w:rsid w:val="18886240"/>
    <w:rsid w:val="190BE558"/>
    <w:rsid w:val="19268EC9"/>
    <w:rsid w:val="1927EBAB"/>
    <w:rsid w:val="195C3011"/>
    <w:rsid w:val="1983C9A4"/>
    <w:rsid w:val="19CD88ED"/>
    <w:rsid w:val="19E41304"/>
    <w:rsid w:val="1A3984C8"/>
    <w:rsid w:val="1A402722"/>
    <w:rsid w:val="1A470542"/>
    <w:rsid w:val="1A5E970B"/>
    <w:rsid w:val="1AE5D94C"/>
    <w:rsid w:val="1AF506FD"/>
    <w:rsid w:val="1AFDBDD1"/>
    <w:rsid w:val="1B2EC011"/>
    <w:rsid w:val="1B5F6C8B"/>
    <w:rsid w:val="1B73A7D6"/>
    <w:rsid w:val="1BBC954C"/>
    <w:rsid w:val="1BE8BF0C"/>
    <w:rsid w:val="1BF51155"/>
    <w:rsid w:val="1C02B520"/>
    <w:rsid w:val="1C108637"/>
    <w:rsid w:val="1C19FE06"/>
    <w:rsid w:val="1C2A6065"/>
    <w:rsid w:val="1C46FB88"/>
    <w:rsid w:val="1C5BE560"/>
    <w:rsid w:val="1C75AA29"/>
    <w:rsid w:val="1C8C55F6"/>
    <w:rsid w:val="1CBAD2EE"/>
    <w:rsid w:val="1CC36809"/>
    <w:rsid w:val="1CE78A39"/>
    <w:rsid w:val="1CF33EC3"/>
    <w:rsid w:val="1CFFEA2C"/>
    <w:rsid w:val="1D315389"/>
    <w:rsid w:val="1D4E1BB2"/>
    <w:rsid w:val="1D50A966"/>
    <w:rsid w:val="1D6BEA37"/>
    <w:rsid w:val="1D6E0C9B"/>
    <w:rsid w:val="1D7AD367"/>
    <w:rsid w:val="1DCEAEAA"/>
    <w:rsid w:val="1DD0C0F2"/>
    <w:rsid w:val="1DD7B43B"/>
    <w:rsid w:val="1DF89B29"/>
    <w:rsid w:val="1DFF4596"/>
    <w:rsid w:val="1E013F08"/>
    <w:rsid w:val="1E0ECFCC"/>
    <w:rsid w:val="1E0F1CAA"/>
    <w:rsid w:val="1E108DF4"/>
    <w:rsid w:val="1E21FD83"/>
    <w:rsid w:val="1E260343"/>
    <w:rsid w:val="1E65BA31"/>
    <w:rsid w:val="1E7E05FB"/>
    <w:rsid w:val="1ECDEF4B"/>
    <w:rsid w:val="1ED77BD1"/>
    <w:rsid w:val="1EF73F1D"/>
    <w:rsid w:val="1F4F2E9C"/>
    <w:rsid w:val="1F57E570"/>
    <w:rsid w:val="1F6A32DC"/>
    <w:rsid w:val="1FCA83A5"/>
    <w:rsid w:val="206F93A9"/>
    <w:rsid w:val="207020E7"/>
    <w:rsid w:val="2085548D"/>
    <w:rsid w:val="20C17567"/>
    <w:rsid w:val="210CF7D6"/>
    <w:rsid w:val="214D10AE"/>
    <w:rsid w:val="2163FFF7"/>
    <w:rsid w:val="217DFEF7"/>
    <w:rsid w:val="2182CDB3"/>
    <w:rsid w:val="21A6704F"/>
    <w:rsid w:val="21AB02DB"/>
    <w:rsid w:val="220AD078"/>
    <w:rsid w:val="222D3604"/>
    <w:rsid w:val="2241A856"/>
    <w:rsid w:val="22637D20"/>
    <w:rsid w:val="228BCC8B"/>
    <w:rsid w:val="228F577E"/>
    <w:rsid w:val="22F51493"/>
    <w:rsid w:val="2313181F"/>
    <w:rsid w:val="23455D7B"/>
    <w:rsid w:val="2384D9BF"/>
    <w:rsid w:val="23C00033"/>
    <w:rsid w:val="23D0EC8E"/>
    <w:rsid w:val="2423F726"/>
    <w:rsid w:val="243CFACD"/>
    <w:rsid w:val="24814C10"/>
    <w:rsid w:val="248285B1"/>
    <w:rsid w:val="2495904F"/>
    <w:rsid w:val="24966CE4"/>
    <w:rsid w:val="249882AA"/>
    <w:rsid w:val="24A1C9AD"/>
    <w:rsid w:val="24C10615"/>
    <w:rsid w:val="24C36A66"/>
    <w:rsid w:val="24CAB14A"/>
    <w:rsid w:val="24CD5011"/>
    <w:rsid w:val="24F24ADD"/>
    <w:rsid w:val="2540CAB7"/>
    <w:rsid w:val="2556F5EE"/>
    <w:rsid w:val="25654287"/>
    <w:rsid w:val="25ADCBC6"/>
    <w:rsid w:val="25B5867B"/>
    <w:rsid w:val="25CD1844"/>
    <w:rsid w:val="2619C9E8"/>
    <w:rsid w:val="264797D2"/>
    <w:rsid w:val="2661EBA5"/>
    <w:rsid w:val="2670676F"/>
    <w:rsid w:val="2676EC1A"/>
    <w:rsid w:val="26894F66"/>
    <w:rsid w:val="269ECD57"/>
    <w:rsid w:val="26E4AC2B"/>
    <w:rsid w:val="26F34BA0"/>
    <w:rsid w:val="2726894F"/>
    <w:rsid w:val="27522125"/>
    <w:rsid w:val="275512B3"/>
    <w:rsid w:val="27653794"/>
    <w:rsid w:val="27887F3F"/>
    <w:rsid w:val="278A9505"/>
    <w:rsid w:val="27A48035"/>
    <w:rsid w:val="27D43D17"/>
    <w:rsid w:val="2811D62B"/>
    <w:rsid w:val="28558B58"/>
    <w:rsid w:val="2884380B"/>
    <w:rsid w:val="28864483"/>
    <w:rsid w:val="28893FBE"/>
    <w:rsid w:val="28A95E7D"/>
    <w:rsid w:val="2900ACFA"/>
    <w:rsid w:val="2915C826"/>
    <w:rsid w:val="293F4C64"/>
    <w:rsid w:val="29510D47"/>
    <w:rsid w:val="296279CA"/>
    <w:rsid w:val="2973E158"/>
    <w:rsid w:val="298F53A5"/>
    <w:rsid w:val="29C0F028"/>
    <w:rsid w:val="29D43B6A"/>
    <w:rsid w:val="29DB9178"/>
    <w:rsid w:val="29FF3C91"/>
    <w:rsid w:val="2A20ED0E"/>
    <w:rsid w:val="2ABDAFD5"/>
    <w:rsid w:val="2AC19E4F"/>
    <w:rsid w:val="2AC666A9"/>
    <w:rsid w:val="2AE19A8B"/>
    <w:rsid w:val="2AF450CB"/>
    <w:rsid w:val="2AFDE36F"/>
    <w:rsid w:val="2B0178F9"/>
    <w:rsid w:val="2B7856DE"/>
    <w:rsid w:val="2B9618E1"/>
    <w:rsid w:val="2BAE124E"/>
    <w:rsid w:val="2BBBD8CD"/>
    <w:rsid w:val="2BD9A7F0"/>
    <w:rsid w:val="2BDD01EF"/>
    <w:rsid w:val="2C1FD3EE"/>
    <w:rsid w:val="2C3E84D7"/>
    <w:rsid w:val="2C41A8E3"/>
    <w:rsid w:val="2C49D9B0"/>
    <w:rsid w:val="2C50837C"/>
    <w:rsid w:val="2C73DBA0"/>
    <w:rsid w:val="2D07FAC1"/>
    <w:rsid w:val="2D3F9844"/>
    <w:rsid w:val="2D6AF270"/>
    <w:rsid w:val="2D8B13DE"/>
    <w:rsid w:val="2DBB96D3"/>
    <w:rsid w:val="2DBBA917"/>
    <w:rsid w:val="2E283ED2"/>
    <w:rsid w:val="2E3B7A37"/>
    <w:rsid w:val="2E9FFE3F"/>
    <w:rsid w:val="2ED0F32D"/>
    <w:rsid w:val="2ED6CEFF"/>
    <w:rsid w:val="2EEBD611"/>
    <w:rsid w:val="2F4CF155"/>
    <w:rsid w:val="2FD6DF33"/>
    <w:rsid w:val="2FDCF1FB"/>
    <w:rsid w:val="3012F354"/>
    <w:rsid w:val="301D7077"/>
    <w:rsid w:val="3063A59A"/>
    <w:rsid w:val="306A764B"/>
    <w:rsid w:val="30762193"/>
    <w:rsid w:val="3078305C"/>
    <w:rsid w:val="3085CE99"/>
    <w:rsid w:val="30F41023"/>
    <w:rsid w:val="3115EAAC"/>
    <w:rsid w:val="3127D643"/>
    <w:rsid w:val="312D310D"/>
    <w:rsid w:val="31675E72"/>
    <w:rsid w:val="31DEE8A8"/>
    <w:rsid w:val="3211F1F4"/>
    <w:rsid w:val="323690E7"/>
    <w:rsid w:val="3259465E"/>
    <w:rsid w:val="326D729D"/>
    <w:rsid w:val="32769AB2"/>
    <w:rsid w:val="329F4E0B"/>
    <w:rsid w:val="32BD40FA"/>
    <w:rsid w:val="32C3BB2B"/>
    <w:rsid w:val="32F9163E"/>
    <w:rsid w:val="333DDB57"/>
    <w:rsid w:val="33DFF478"/>
    <w:rsid w:val="341287BF"/>
    <w:rsid w:val="34266AAB"/>
    <w:rsid w:val="345970CD"/>
    <w:rsid w:val="34C2AE6A"/>
    <w:rsid w:val="34CF0BC7"/>
    <w:rsid w:val="34D1681C"/>
    <w:rsid w:val="34D74DD8"/>
    <w:rsid w:val="34F04A7E"/>
    <w:rsid w:val="350BCA75"/>
    <w:rsid w:val="35343E34"/>
    <w:rsid w:val="354A12B1"/>
    <w:rsid w:val="3576749E"/>
    <w:rsid w:val="3592006E"/>
    <w:rsid w:val="35B9D5CE"/>
    <w:rsid w:val="35D9339B"/>
    <w:rsid w:val="35E570B6"/>
    <w:rsid w:val="3622672F"/>
    <w:rsid w:val="365E2043"/>
    <w:rsid w:val="367A8F52"/>
    <w:rsid w:val="3684FB3A"/>
    <w:rsid w:val="369AC2CD"/>
    <w:rsid w:val="36B08B04"/>
    <w:rsid w:val="36CC95AB"/>
    <w:rsid w:val="36FE0836"/>
    <w:rsid w:val="37098305"/>
    <w:rsid w:val="370E8CB9"/>
    <w:rsid w:val="371C9387"/>
    <w:rsid w:val="374794AE"/>
    <w:rsid w:val="376351A7"/>
    <w:rsid w:val="3764F941"/>
    <w:rsid w:val="37AD3BDE"/>
    <w:rsid w:val="37B4C0C5"/>
    <w:rsid w:val="37D3CAE6"/>
    <w:rsid w:val="37ED6A73"/>
    <w:rsid w:val="37FAD632"/>
    <w:rsid w:val="3848CA01"/>
    <w:rsid w:val="3894E783"/>
    <w:rsid w:val="3895913A"/>
    <w:rsid w:val="38ABDDB7"/>
    <w:rsid w:val="3901B770"/>
    <w:rsid w:val="394185EB"/>
    <w:rsid w:val="395A8FC4"/>
    <w:rsid w:val="3986DCF4"/>
    <w:rsid w:val="39A33717"/>
    <w:rsid w:val="39C50C96"/>
    <w:rsid w:val="39CBADF0"/>
    <w:rsid w:val="3A00A163"/>
    <w:rsid w:val="3A0CB3FC"/>
    <w:rsid w:val="3A425DDD"/>
    <w:rsid w:val="3A4AE7B5"/>
    <w:rsid w:val="3A7AA701"/>
    <w:rsid w:val="3ACD2850"/>
    <w:rsid w:val="3ACDF81C"/>
    <w:rsid w:val="3AD46F34"/>
    <w:rsid w:val="3AF57687"/>
    <w:rsid w:val="3B0F917B"/>
    <w:rsid w:val="3B1862EA"/>
    <w:rsid w:val="3B21EAC5"/>
    <w:rsid w:val="3B30EC72"/>
    <w:rsid w:val="3B3A1664"/>
    <w:rsid w:val="3B3D113C"/>
    <w:rsid w:val="3B721F3D"/>
    <w:rsid w:val="3B7464B0"/>
    <w:rsid w:val="3B868BCC"/>
    <w:rsid w:val="3B9E6AE4"/>
    <w:rsid w:val="3BB0A012"/>
    <w:rsid w:val="3BDA7847"/>
    <w:rsid w:val="3C159F9D"/>
    <w:rsid w:val="3C2387D2"/>
    <w:rsid w:val="3C5FD0C9"/>
    <w:rsid w:val="3C88A424"/>
    <w:rsid w:val="3C9146E8"/>
    <w:rsid w:val="3CBDBB26"/>
    <w:rsid w:val="3D1F9EF4"/>
    <w:rsid w:val="3D48D755"/>
    <w:rsid w:val="3D5F46A4"/>
    <w:rsid w:val="3D7D6BE5"/>
    <w:rsid w:val="3DA9381D"/>
    <w:rsid w:val="3DE7BBB3"/>
    <w:rsid w:val="3E0DCF44"/>
    <w:rsid w:val="3E2F2397"/>
    <w:rsid w:val="3E46952C"/>
    <w:rsid w:val="3E598B87"/>
    <w:rsid w:val="3EAECC6F"/>
    <w:rsid w:val="3EB2786F"/>
    <w:rsid w:val="3EF074FC"/>
    <w:rsid w:val="3F266CFD"/>
    <w:rsid w:val="3F5D3BFC"/>
    <w:rsid w:val="3F649DE9"/>
    <w:rsid w:val="3F6C140D"/>
    <w:rsid w:val="3F728A89"/>
    <w:rsid w:val="3F843121"/>
    <w:rsid w:val="3FCC4D0A"/>
    <w:rsid w:val="3FCECB41"/>
    <w:rsid w:val="406074BA"/>
    <w:rsid w:val="409BD456"/>
    <w:rsid w:val="40A66186"/>
    <w:rsid w:val="40C1B4F6"/>
    <w:rsid w:val="4121904B"/>
    <w:rsid w:val="416132B1"/>
    <w:rsid w:val="417146D7"/>
    <w:rsid w:val="4189530E"/>
    <w:rsid w:val="419E6EEB"/>
    <w:rsid w:val="41DB497B"/>
    <w:rsid w:val="41E6BFD9"/>
    <w:rsid w:val="41EB208F"/>
    <w:rsid w:val="41FD2509"/>
    <w:rsid w:val="42057066"/>
    <w:rsid w:val="422991D8"/>
    <w:rsid w:val="4276437C"/>
    <w:rsid w:val="42978F52"/>
    <w:rsid w:val="42D01AD9"/>
    <w:rsid w:val="42D7C664"/>
    <w:rsid w:val="433B0995"/>
    <w:rsid w:val="4349562E"/>
    <w:rsid w:val="434C8C6D"/>
    <w:rsid w:val="4350DE12"/>
    <w:rsid w:val="435BEBAC"/>
    <w:rsid w:val="4399C741"/>
    <w:rsid w:val="44271B36"/>
    <w:rsid w:val="44436320"/>
    <w:rsid w:val="444C351D"/>
    <w:rsid w:val="4485BACE"/>
    <w:rsid w:val="44AA02E7"/>
    <w:rsid w:val="44B8F059"/>
    <w:rsid w:val="44F593FB"/>
    <w:rsid w:val="44F69437"/>
    <w:rsid w:val="44FD18E2"/>
    <w:rsid w:val="452E0F86"/>
    <w:rsid w:val="45F0475A"/>
    <w:rsid w:val="462D1BF0"/>
    <w:rsid w:val="462D94AF"/>
    <w:rsid w:val="46A8979D"/>
    <w:rsid w:val="46A9DC2A"/>
    <w:rsid w:val="46B2A918"/>
    <w:rsid w:val="46B30B11"/>
    <w:rsid w:val="46E0A9D3"/>
    <w:rsid w:val="46F10DC3"/>
    <w:rsid w:val="46F22F6A"/>
    <w:rsid w:val="46F57B17"/>
    <w:rsid w:val="472A0FA7"/>
    <w:rsid w:val="47423BE5"/>
    <w:rsid w:val="4777BEE5"/>
    <w:rsid w:val="478EAC83"/>
    <w:rsid w:val="47D13A05"/>
    <w:rsid w:val="47E882EB"/>
    <w:rsid w:val="48251681"/>
    <w:rsid w:val="484460E4"/>
    <w:rsid w:val="485A775C"/>
    <w:rsid w:val="489AC221"/>
    <w:rsid w:val="48A7E3DC"/>
    <w:rsid w:val="48A90BF5"/>
    <w:rsid w:val="48C0F070"/>
    <w:rsid w:val="48DB1F41"/>
    <w:rsid w:val="48E892EA"/>
    <w:rsid w:val="499AA9F8"/>
    <w:rsid w:val="49C27D76"/>
    <w:rsid w:val="49DC2423"/>
    <w:rsid w:val="49FF14FC"/>
    <w:rsid w:val="4A0D3CCB"/>
    <w:rsid w:val="4A15B3C5"/>
    <w:rsid w:val="4A3B0BDB"/>
    <w:rsid w:val="4A5AEBCF"/>
    <w:rsid w:val="4A66F243"/>
    <w:rsid w:val="4AAB7450"/>
    <w:rsid w:val="4AC5C402"/>
    <w:rsid w:val="4B1A63CD"/>
    <w:rsid w:val="4B1DB381"/>
    <w:rsid w:val="4B208DD4"/>
    <w:rsid w:val="4B4C2F22"/>
    <w:rsid w:val="4B5B3941"/>
    <w:rsid w:val="4B7186EC"/>
    <w:rsid w:val="4B996FF2"/>
    <w:rsid w:val="4BA843E7"/>
    <w:rsid w:val="4C1243DF"/>
    <w:rsid w:val="4C213F16"/>
    <w:rsid w:val="4C5DF24A"/>
    <w:rsid w:val="4C5EB9C0"/>
    <w:rsid w:val="4C67DE2D"/>
    <w:rsid w:val="4C868ACC"/>
    <w:rsid w:val="4C8BC034"/>
    <w:rsid w:val="4C9128A8"/>
    <w:rsid w:val="4CB48FD1"/>
    <w:rsid w:val="4CB89AF1"/>
    <w:rsid w:val="4CDF1D4E"/>
    <w:rsid w:val="4CFA10BC"/>
    <w:rsid w:val="4CFB78DF"/>
    <w:rsid w:val="4D0E99D0"/>
    <w:rsid w:val="4D1E2446"/>
    <w:rsid w:val="4D7257CA"/>
    <w:rsid w:val="4D730315"/>
    <w:rsid w:val="4D8FB363"/>
    <w:rsid w:val="4DA369A7"/>
    <w:rsid w:val="4E15BCA0"/>
    <w:rsid w:val="4E187FD7"/>
    <w:rsid w:val="4E33B092"/>
    <w:rsid w:val="4E569605"/>
    <w:rsid w:val="4E771C27"/>
    <w:rsid w:val="4E9635FE"/>
    <w:rsid w:val="4EA98ACE"/>
    <w:rsid w:val="4ECA6CE5"/>
    <w:rsid w:val="4F3F9165"/>
    <w:rsid w:val="4F4F5071"/>
    <w:rsid w:val="4F71E9F5"/>
    <w:rsid w:val="4FA04D55"/>
    <w:rsid w:val="4FA53A4C"/>
    <w:rsid w:val="4FCF0D22"/>
    <w:rsid w:val="4FFA9588"/>
    <w:rsid w:val="50D3229B"/>
    <w:rsid w:val="511EF628"/>
    <w:rsid w:val="5131579A"/>
    <w:rsid w:val="5134929F"/>
    <w:rsid w:val="5162ED19"/>
    <w:rsid w:val="5186CBE5"/>
    <w:rsid w:val="519B9D29"/>
    <w:rsid w:val="51BB8871"/>
    <w:rsid w:val="51D3AF5F"/>
    <w:rsid w:val="52212A51"/>
    <w:rsid w:val="5221C043"/>
    <w:rsid w:val="5226CFC6"/>
    <w:rsid w:val="5237319F"/>
    <w:rsid w:val="5286C8E9"/>
    <w:rsid w:val="5300FE9F"/>
    <w:rsid w:val="5308D6BF"/>
    <w:rsid w:val="535919EA"/>
    <w:rsid w:val="539648EF"/>
    <w:rsid w:val="543E602C"/>
    <w:rsid w:val="5450DAEE"/>
    <w:rsid w:val="54586FF7"/>
    <w:rsid w:val="54AFD6CF"/>
    <w:rsid w:val="54B4A47F"/>
    <w:rsid w:val="54CCDD9A"/>
    <w:rsid w:val="55133CAC"/>
    <w:rsid w:val="556CEB07"/>
    <w:rsid w:val="558D0DDB"/>
    <w:rsid w:val="558DEF0B"/>
    <w:rsid w:val="55AA165D"/>
    <w:rsid w:val="55AEB90E"/>
    <w:rsid w:val="55C5F6F5"/>
    <w:rsid w:val="5612B865"/>
    <w:rsid w:val="563368A6"/>
    <w:rsid w:val="568C34BA"/>
    <w:rsid w:val="569C35AD"/>
    <w:rsid w:val="569D67DD"/>
    <w:rsid w:val="56A500AA"/>
    <w:rsid w:val="56CBE79B"/>
    <w:rsid w:val="5726FCE5"/>
    <w:rsid w:val="573E08E8"/>
    <w:rsid w:val="574AD3C8"/>
    <w:rsid w:val="575207DE"/>
    <w:rsid w:val="57649DC6"/>
    <w:rsid w:val="576AF09B"/>
    <w:rsid w:val="5789A3E3"/>
    <w:rsid w:val="57A26F76"/>
    <w:rsid w:val="57C85AE7"/>
    <w:rsid w:val="57F5461D"/>
    <w:rsid w:val="5814C471"/>
    <w:rsid w:val="5823110A"/>
    <w:rsid w:val="582963DF"/>
    <w:rsid w:val="5839FF29"/>
    <w:rsid w:val="584A45F6"/>
    <w:rsid w:val="5869FA18"/>
    <w:rsid w:val="586A6484"/>
    <w:rsid w:val="58764759"/>
    <w:rsid w:val="58C1204F"/>
    <w:rsid w:val="58D374FF"/>
    <w:rsid w:val="58E1844E"/>
    <w:rsid w:val="58E3766D"/>
    <w:rsid w:val="58F12C2D"/>
    <w:rsid w:val="58F2E042"/>
    <w:rsid w:val="58F93091"/>
    <w:rsid w:val="59179C43"/>
    <w:rsid w:val="592D7F91"/>
    <w:rsid w:val="59527883"/>
    <w:rsid w:val="59DFDB5A"/>
    <w:rsid w:val="5A033AC3"/>
    <w:rsid w:val="5A07C1DC"/>
    <w:rsid w:val="5A6EA98E"/>
    <w:rsid w:val="5A752F34"/>
    <w:rsid w:val="5A79B0AD"/>
    <w:rsid w:val="5B002E7A"/>
    <w:rsid w:val="5B179DD2"/>
    <w:rsid w:val="5B238E23"/>
    <w:rsid w:val="5B3F807A"/>
    <w:rsid w:val="5B6F40EA"/>
    <w:rsid w:val="5B9AB82D"/>
    <w:rsid w:val="5CC1E2FB"/>
    <w:rsid w:val="5CDA2905"/>
    <w:rsid w:val="5CF38104"/>
    <w:rsid w:val="5D0A7A29"/>
    <w:rsid w:val="5D52B76A"/>
    <w:rsid w:val="5D838704"/>
    <w:rsid w:val="5D973469"/>
    <w:rsid w:val="5DA5425A"/>
    <w:rsid w:val="5DC49D50"/>
    <w:rsid w:val="5DCCBD08"/>
    <w:rsid w:val="5DCF5BCF"/>
    <w:rsid w:val="5DF4569B"/>
    <w:rsid w:val="5E5FB8CC"/>
    <w:rsid w:val="5EB51D22"/>
    <w:rsid w:val="5EF00619"/>
    <w:rsid w:val="5EF7A6F1"/>
    <w:rsid w:val="5F065DC4"/>
    <w:rsid w:val="5F0BC54B"/>
    <w:rsid w:val="5F606DB1"/>
    <w:rsid w:val="5F7F89BC"/>
    <w:rsid w:val="5F901F24"/>
    <w:rsid w:val="5FCAD380"/>
    <w:rsid w:val="5FCC17B9"/>
    <w:rsid w:val="5FD2C00B"/>
    <w:rsid w:val="608AAEA4"/>
    <w:rsid w:val="608C01D5"/>
    <w:rsid w:val="60CF81EC"/>
    <w:rsid w:val="60DAB668"/>
    <w:rsid w:val="60F76BF0"/>
    <w:rsid w:val="61086756"/>
    <w:rsid w:val="610CEDED"/>
    <w:rsid w:val="617348F6"/>
    <w:rsid w:val="61A1E9DF"/>
    <w:rsid w:val="61C39C1D"/>
    <w:rsid w:val="61D2EC1F"/>
    <w:rsid w:val="61FC546D"/>
    <w:rsid w:val="6213F67B"/>
    <w:rsid w:val="624EF4A4"/>
    <w:rsid w:val="628CAEF3"/>
    <w:rsid w:val="62A8466D"/>
    <w:rsid w:val="62C1B30F"/>
    <w:rsid w:val="631A0192"/>
    <w:rsid w:val="631E68C3"/>
    <w:rsid w:val="6336E56E"/>
    <w:rsid w:val="63D9B15B"/>
    <w:rsid w:val="64223A9A"/>
    <w:rsid w:val="6447DFFD"/>
    <w:rsid w:val="6451F7A6"/>
    <w:rsid w:val="6457A1D4"/>
    <w:rsid w:val="6459800C"/>
    <w:rsid w:val="64821D51"/>
    <w:rsid w:val="64C4FE7A"/>
    <w:rsid w:val="64CAB16B"/>
    <w:rsid w:val="64D42ACF"/>
    <w:rsid w:val="65334835"/>
    <w:rsid w:val="6538D5E0"/>
    <w:rsid w:val="653D9E3A"/>
    <w:rsid w:val="654381EA"/>
    <w:rsid w:val="655697E3"/>
    <w:rsid w:val="657BA7DF"/>
    <w:rsid w:val="659B6B2B"/>
    <w:rsid w:val="65BE9F76"/>
    <w:rsid w:val="65C85983"/>
    <w:rsid w:val="66082BEE"/>
    <w:rsid w:val="661F3208"/>
    <w:rsid w:val="662BC80F"/>
    <w:rsid w:val="6638E942"/>
    <w:rsid w:val="666E8630"/>
    <w:rsid w:val="668FA497"/>
    <w:rsid w:val="66A2F419"/>
    <w:rsid w:val="66F3C361"/>
    <w:rsid w:val="66FAFFD4"/>
    <w:rsid w:val="67557EC3"/>
    <w:rsid w:val="6769A4C2"/>
    <w:rsid w:val="676C74F7"/>
    <w:rsid w:val="677BEA61"/>
    <w:rsid w:val="67C4E09E"/>
    <w:rsid w:val="67F3FD09"/>
    <w:rsid w:val="682AE83B"/>
    <w:rsid w:val="6848AA3E"/>
    <w:rsid w:val="688BF28F"/>
    <w:rsid w:val="693B3E41"/>
    <w:rsid w:val="698CE2FB"/>
    <w:rsid w:val="69F6BD09"/>
    <w:rsid w:val="69FAADA4"/>
    <w:rsid w:val="69FB8E2F"/>
    <w:rsid w:val="6A1C794D"/>
    <w:rsid w:val="6AB6C42D"/>
    <w:rsid w:val="6ABFAC6A"/>
    <w:rsid w:val="6ACD0563"/>
    <w:rsid w:val="6B1AB467"/>
    <w:rsid w:val="6B560270"/>
    <w:rsid w:val="6B59288A"/>
    <w:rsid w:val="6BA44E24"/>
    <w:rsid w:val="6C096E95"/>
    <w:rsid w:val="6C34E96C"/>
    <w:rsid w:val="6C51F7D4"/>
    <w:rsid w:val="6C55DFEC"/>
    <w:rsid w:val="6C6BEE3B"/>
    <w:rsid w:val="6C99AF48"/>
    <w:rsid w:val="6CCF70DC"/>
    <w:rsid w:val="6CDAE993"/>
    <w:rsid w:val="6D1B1828"/>
    <w:rsid w:val="6D24D235"/>
    <w:rsid w:val="6D35E642"/>
    <w:rsid w:val="6D42FCBA"/>
    <w:rsid w:val="6D866447"/>
    <w:rsid w:val="6DB544BE"/>
    <w:rsid w:val="6DB77403"/>
    <w:rsid w:val="6DD95996"/>
    <w:rsid w:val="6DEF513E"/>
    <w:rsid w:val="6E799815"/>
    <w:rsid w:val="6F1B443C"/>
    <w:rsid w:val="6F1F62F7"/>
    <w:rsid w:val="6F2AEBC2"/>
    <w:rsid w:val="6F672EE0"/>
    <w:rsid w:val="6F9E0EC4"/>
    <w:rsid w:val="6FB00851"/>
    <w:rsid w:val="6FB9F434"/>
    <w:rsid w:val="6FE429AF"/>
    <w:rsid w:val="6FE86406"/>
    <w:rsid w:val="6FF8593F"/>
    <w:rsid w:val="7006A5D8"/>
    <w:rsid w:val="70337FB3"/>
    <w:rsid w:val="7059DC27"/>
    <w:rsid w:val="7078648F"/>
    <w:rsid w:val="7084D252"/>
    <w:rsid w:val="7085F719"/>
    <w:rsid w:val="7090863A"/>
    <w:rsid w:val="70998672"/>
    <w:rsid w:val="70A3689F"/>
    <w:rsid w:val="70A75719"/>
    <w:rsid w:val="713F3C70"/>
    <w:rsid w:val="71C1BF0C"/>
    <w:rsid w:val="71C408CF"/>
    <w:rsid w:val="71C59119"/>
    <w:rsid w:val="71CA756E"/>
    <w:rsid w:val="71D27BC9"/>
    <w:rsid w:val="71DC5457"/>
    <w:rsid w:val="71E40F0C"/>
    <w:rsid w:val="71FBA0D5"/>
    <w:rsid w:val="721C82EC"/>
    <w:rsid w:val="72255004"/>
    <w:rsid w:val="72C3FFFC"/>
    <w:rsid w:val="7309568D"/>
    <w:rsid w:val="7317925F"/>
    <w:rsid w:val="731807AE"/>
    <w:rsid w:val="733FA141"/>
    <w:rsid w:val="735C88F7"/>
    <w:rsid w:val="735D9236"/>
    <w:rsid w:val="7380A9B6"/>
    <w:rsid w:val="7385AA7A"/>
    <w:rsid w:val="7388CCD3"/>
    <w:rsid w:val="73996974"/>
    <w:rsid w:val="73B298EB"/>
    <w:rsid w:val="73B72B77"/>
    <w:rsid w:val="73C5F5DD"/>
    <w:rsid w:val="73DCE271"/>
    <w:rsid w:val="7436E59F"/>
    <w:rsid w:val="7498587A"/>
    <w:rsid w:val="74B0DE9A"/>
    <w:rsid w:val="74C4B04C"/>
    <w:rsid w:val="74D8E1EC"/>
    <w:rsid w:val="74DDDC1C"/>
    <w:rsid w:val="74EDB330"/>
    <w:rsid w:val="74F96297"/>
    <w:rsid w:val="74FF68F2"/>
    <w:rsid w:val="756AD638"/>
    <w:rsid w:val="75734058"/>
    <w:rsid w:val="758EB487"/>
    <w:rsid w:val="75BC97FD"/>
    <w:rsid w:val="75C14C47"/>
    <w:rsid w:val="75CE9CB0"/>
    <w:rsid w:val="75DC7DF5"/>
    <w:rsid w:val="7602D325"/>
    <w:rsid w:val="760380AF"/>
    <w:rsid w:val="7625217C"/>
    <w:rsid w:val="766F1150"/>
    <w:rsid w:val="76EFDE73"/>
    <w:rsid w:val="774F9D50"/>
    <w:rsid w:val="775932A7"/>
    <w:rsid w:val="7768093C"/>
    <w:rsid w:val="776E6514"/>
    <w:rsid w:val="77702898"/>
    <w:rsid w:val="77762644"/>
    <w:rsid w:val="778B06C6"/>
    <w:rsid w:val="77A2F0F5"/>
    <w:rsid w:val="7811D076"/>
    <w:rsid w:val="782191CE"/>
    <w:rsid w:val="78290161"/>
    <w:rsid w:val="7893536E"/>
    <w:rsid w:val="78FC2C64"/>
    <w:rsid w:val="7903D99D"/>
    <w:rsid w:val="7951286A"/>
    <w:rsid w:val="79631456"/>
    <w:rsid w:val="79790381"/>
    <w:rsid w:val="79857EAD"/>
    <w:rsid w:val="79D40056"/>
    <w:rsid w:val="79F0155C"/>
    <w:rsid w:val="79FE935E"/>
    <w:rsid w:val="7A1949E1"/>
    <w:rsid w:val="7A5A0C34"/>
    <w:rsid w:val="7A8BDB3B"/>
    <w:rsid w:val="7A8C3616"/>
    <w:rsid w:val="7A9654BA"/>
    <w:rsid w:val="7AB6B3CD"/>
    <w:rsid w:val="7B14D3E2"/>
    <w:rsid w:val="7B3EA550"/>
    <w:rsid w:val="7B72BD60"/>
    <w:rsid w:val="7B8CEEA8"/>
    <w:rsid w:val="7B9C5BFD"/>
    <w:rsid w:val="7BBC101F"/>
    <w:rsid w:val="7C17656E"/>
    <w:rsid w:val="7C42F46B"/>
    <w:rsid w:val="7C6D95BC"/>
    <w:rsid w:val="7C72C233"/>
    <w:rsid w:val="7C786D9D"/>
    <w:rsid w:val="7CA42946"/>
    <w:rsid w:val="7CD419C0"/>
    <w:rsid w:val="7CE3C100"/>
    <w:rsid w:val="7D38F6A7"/>
    <w:rsid w:val="7D3E5700"/>
    <w:rsid w:val="7D7B5683"/>
    <w:rsid w:val="7D7BD7D0"/>
    <w:rsid w:val="7DB11855"/>
    <w:rsid w:val="7DB6D3B2"/>
    <w:rsid w:val="7E2B2911"/>
    <w:rsid w:val="7E47B193"/>
    <w:rsid w:val="7E4FDF4B"/>
    <w:rsid w:val="7E524481"/>
    <w:rsid w:val="7E6B7F59"/>
    <w:rsid w:val="7E7DFDCA"/>
    <w:rsid w:val="7E7F0103"/>
    <w:rsid w:val="7E8E4A41"/>
    <w:rsid w:val="7E919681"/>
    <w:rsid w:val="7EAE227A"/>
    <w:rsid w:val="7EC78205"/>
    <w:rsid w:val="7ECA7C9D"/>
    <w:rsid w:val="7EEF2AEF"/>
    <w:rsid w:val="7F5009C5"/>
    <w:rsid w:val="7F51A9F6"/>
    <w:rsid w:val="7F715E18"/>
    <w:rsid w:val="7FA99BD1"/>
    <w:rsid w:val="7FA9D1F8"/>
    <w:rsid w:val="7FC721D8"/>
    <w:rsid w:val="7FCCEF59"/>
    <w:rsid w:val="7FE057A7"/>
    <w:rsid w:val="7FE84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D11"/>
  <w15:chartTrackingRefBased/>
  <w15:docId w15:val="{E685056B-3963-4450-916B-4FB72DD6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01"/>
    <w:rPr>
      <w:sz w:val="22"/>
    </w:rPr>
  </w:style>
  <w:style w:type="paragraph" w:styleId="Heading1">
    <w:name w:val="heading 1"/>
    <w:basedOn w:val="Normal"/>
    <w:next w:val="Normal"/>
    <w:link w:val="Heading1Char"/>
    <w:uiPriority w:val="9"/>
    <w:qFormat/>
    <w:rsid w:val="00F4020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4020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4020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F40201"/>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F40201"/>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semiHidden/>
    <w:unhideWhenUsed/>
    <w:qFormat/>
    <w:rsid w:val="00F4020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F4020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F4020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F4020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6314AC"/>
    <w:pPr>
      <w:ind w:left="720"/>
      <w:contextualSpacing/>
    </w:pPr>
  </w:style>
  <w:style w:type="character" w:styleId="CommentReference">
    <w:name w:val="annotation reference"/>
    <w:basedOn w:val="DefaultParagraphFont"/>
    <w:uiPriority w:val="99"/>
    <w:semiHidden/>
    <w:unhideWhenUsed/>
    <w:rsid w:val="0098699F"/>
    <w:rPr>
      <w:sz w:val="16"/>
      <w:szCs w:val="16"/>
    </w:rPr>
  </w:style>
  <w:style w:type="paragraph" w:styleId="CommentText">
    <w:name w:val="annotation text"/>
    <w:basedOn w:val="Normal"/>
    <w:link w:val="CommentTextChar"/>
    <w:uiPriority w:val="99"/>
    <w:unhideWhenUsed/>
    <w:rsid w:val="0098699F"/>
    <w:pPr>
      <w:spacing w:line="240" w:lineRule="auto"/>
    </w:pPr>
    <w:rPr>
      <w:sz w:val="20"/>
    </w:rPr>
  </w:style>
  <w:style w:type="character" w:customStyle="1" w:styleId="CommentTextChar">
    <w:name w:val="Comment Text Char"/>
    <w:basedOn w:val="DefaultParagraphFont"/>
    <w:link w:val="CommentText"/>
    <w:uiPriority w:val="99"/>
    <w:rsid w:val="0098699F"/>
    <w:rPr>
      <w:sz w:val="20"/>
      <w:szCs w:val="20"/>
    </w:rPr>
  </w:style>
  <w:style w:type="paragraph" w:styleId="CommentSubject">
    <w:name w:val="annotation subject"/>
    <w:basedOn w:val="CommentText"/>
    <w:next w:val="CommentText"/>
    <w:link w:val="CommentSubjectChar"/>
    <w:uiPriority w:val="99"/>
    <w:semiHidden/>
    <w:unhideWhenUsed/>
    <w:rsid w:val="0098699F"/>
    <w:rPr>
      <w:b/>
      <w:bCs/>
    </w:rPr>
  </w:style>
  <w:style w:type="character" w:customStyle="1" w:styleId="CommentSubjectChar">
    <w:name w:val="Comment Subject Char"/>
    <w:basedOn w:val="CommentTextChar"/>
    <w:link w:val="CommentSubject"/>
    <w:uiPriority w:val="99"/>
    <w:semiHidden/>
    <w:rsid w:val="0098699F"/>
    <w:rPr>
      <w:b/>
      <w:bCs/>
      <w:sz w:val="20"/>
      <w:szCs w:val="20"/>
    </w:rPr>
  </w:style>
  <w:style w:type="character" w:styleId="UnresolvedMention">
    <w:name w:val="Unresolved Mention"/>
    <w:basedOn w:val="DefaultParagraphFont"/>
    <w:uiPriority w:val="99"/>
    <w:unhideWhenUsed/>
    <w:rsid w:val="006401B1"/>
    <w:rPr>
      <w:color w:val="605E5C"/>
      <w:shd w:val="clear" w:color="auto" w:fill="E1DFDD"/>
    </w:rPr>
  </w:style>
  <w:style w:type="character" w:styleId="Mention">
    <w:name w:val="Mention"/>
    <w:basedOn w:val="DefaultParagraphFont"/>
    <w:uiPriority w:val="99"/>
    <w:unhideWhenUsed/>
    <w:rsid w:val="00A8309C"/>
    <w:rPr>
      <w:color w:val="2B579A"/>
      <w:shd w:val="clear" w:color="auto" w:fill="E1DFDD"/>
    </w:rPr>
  </w:style>
  <w:style w:type="character" w:customStyle="1" w:styleId="Heading1Char">
    <w:name w:val="Heading 1 Char"/>
    <w:basedOn w:val="DefaultParagraphFont"/>
    <w:link w:val="Heading1"/>
    <w:uiPriority w:val="9"/>
    <w:rsid w:val="00F4020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4020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40201"/>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F4020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4020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F4020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F4020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F4020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F4020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F4020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4020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40201"/>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4020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40201"/>
    <w:rPr>
      <w:rFonts w:asciiTheme="majorHAnsi" w:eastAsiaTheme="majorEastAsia" w:hAnsiTheme="majorHAnsi" w:cstheme="majorBidi"/>
      <w:sz w:val="24"/>
      <w:szCs w:val="24"/>
    </w:rPr>
  </w:style>
  <w:style w:type="character" w:styleId="Strong">
    <w:name w:val="Strong"/>
    <w:basedOn w:val="DefaultParagraphFont"/>
    <w:uiPriority w:val="22"/>
    <w:qFormat/>
    <w:rsid w:val="00F40201"/>
    <w:rPr>
      <w:b/>
      <w:bCs/>
    </w:rPr>
  </w:style>
  <w:style w:type="character" w:styleId="Emphasis">
    <w:name w:val="Emphasis"/>
    <w:basedOn w:val="DefaultParagraphFont"/>
    <w:uiPriority w:val="20"/>
    <w:qFormat/>
    <w:rsid w:val="00F40201"/>
    <w:rPr>
      <w:i/>
      <w:iCs/>
    </w:rPr>
  </w:style>
  <w:style w:type="paragraph" w:styleId="NoSpacing">
    <w:name w:val="No Spacing"/>
    <w:uiPriority w:val="1"/>
    <w:qFormat/>
    <w:rsid w:val="00F40201"/>
    <w:pPr>
      <w:spacing w:after="0" w:line="240" w:lineRule="auto"/>
    </w:pPr>
  </w:style>
  <w:style w:type="paragraph" w:styleId="Quote">
    <w:name w:val="Quote"/>
    <w:basedOn w:val="Normal"/>
    <w:next w:val="Normal"/>
    <w:link w:val="QuoteChar"/>
    <w:uiPriority w:val="29"/>
    <w:qFormat/>
    <w:rsid w:val="00F4020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40201"/>
    <w:rPr>
      <w:i/>
      <w:iCs/>
      <w:color w:val="404040" w:themeColor="text1" w:themeTint="BF"/>
    </w:rPr>
  </w:style>
  <w:style w:type="paragraph" w:styleId="IntenseQuote">
    <w:name w:val="Intense Quote"/>
    <w:basedOn w:val="Normal"/>
    <w:next w:val="Normal"/>
    <w:link w:val="IntenseQuoteChar"/>
    <w:uiPriority w:val="30"/>
    <w:qFormat/>
    <w:rsid w:val="00F4020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4020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40201"/>
    <w:rPr>
      <w:i/>
      <w:iCs/>
      <w:color w:val="404040" w:themeColor="text1" w:themeTint="BF"/>
    </w:rPr>
  </w:style>
  <w:style w:type="character" w:styleId="IntenseEmphasis">
    <w:name w:val="Intense Emphasis"/>
    <w:basedOn w:val="DefaultParagraphFont"/>
    <w:uiPriority w:val="21"/>
    <w:qFormat/>
    <w:rsid w:val="00F40201"/>
    <w:rPr>
      <w:b/>
      <w:bCs/>
      <w:i/>
      <w:iCs/>
    </w:rPr>
  </w:style>
  <w:style w:type="character" w:styleId="SubtleReference">
    <w:name w:val="Subtle Reference"/>
    <w:basedOn w:val="DefaultParagraphFont"/>
    <w:uiPriority w:val="31"/>
    <w:qFormat/>
    <w:rsid w:val="00F4020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0201"/>
    <w:rPr>
      <w:b/>
      <w:bCs/>
      <w:smallCaps/>
      <w:spacing w:val="5"/>
      <w:u w:val="single"/>
    </w:rPr>
  </w:style>
  <w:style w:type="character" w:styleId="BookTitle">
    <w:name w:val="Book Title"/>
    <w:basedOn w:val="DefaultParagraphFont"/>
    <w:uiPriority w:val="33"/>
    <w:qFormat/>
    <w:rsid w:val="00F40201"/>
    <w:rPr>
      <w:b/>
      <w:bCs/>
      <w:smallCaps/>
    </w:rPr>
  </w:style>
  <w:style w:type="paragraph" w:styleId="TOCHeading">
    <w:name w:val="TOC Heading"/>
    <w:basedOn w:val="Heading1"/>
    <w:next w:val="Normal"/>
    <w:uiPriority w:val="39"/>
    <w:semiHidden/>
    <w:unhideWhenUsed/>
    <w:qFormat/>
    <w:rsid w:val="00F40201"/>
    <w:pPr>
      <w:outlineLvl w:val="9"/>
    </w:pPr>
  </w:style>
  <w:style w:type="paragraph" w:styleId="Revision">
    <w:name w:val="Revision"/>
    <w:hidden/>
    <w:uiPriority w:val="99"/>
    <w:semiHidden/>
    <w:rsid w:val="00641E58"/>
    <w:pPr>
      <w:spacing w:after="0" w:line="240" w:lineRule="auto"/>
    </w:pPr>
    <w:rPr>
      <w:sz w:val="22"/>
    </w:rPr>
  </w:style>
  <w:style w:type="character" w:styleId="FollowedHyperlink">
    <w:name w:val="FollowedHyperlink"/>
    <w:basedOn w:val="DefaultParagraphFont"/>
    <w:uiPriority w:val="99"/>
    <w:semiHidden/>
    <w:unhideWhenUsed/>
    <w:rsid w:val="00BA3C5B"/>
    <w:rPr>
      <w:color w:val="800080" w:themeColor="followedHyperlink"/>
      <w:u w:val="single"/>
    </w:rPr>
  </w:style>
  <w:style w:type="character" w:customStyle="1" w:styleId="normaltextrun">
    <w:name w:val="normaltextrun"/>
    <w:basedOn w:val="DefaultParagraphFont"/>
    <w:rsid w:val="00EA0D1E"/>
  </w:style>
  <w:style w:type="character" w:customStyle="1" w:styleId="eop">
    <w:name w:val="eop"/>
    <w:basedOn w:val="DefaultParagraphFont"/>
    <w:rsid w:val="00EA0D1E"/>
  </w:style>
  <w:style w:type="table" w:styleId="TableGrid">
    <w:name w:val="Table Grid"/>
    <w:basedOn w:val="TableNormal"/>
    <w:uiPriority w:val="59"/>
    <w:rsid w:val="00EA0D1E"/>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A0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space.org/sites/default/files/DistrictFactSheet.pdf" TargetMode="External"/><Relationship Id="rId18" Type="http://schemas.openxmlformats.org/officeDocument/2006/relationships/hyperlink" Target="https://www.openspace.org/what-we-do/projects/grantmaking-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space.org/grantmaking-program" TargetMode="External"/><Relationship Id="rId17" Type="http://schemas.openxmlformats.org/officeDocument/2006/relationships/hyperlink" Target="https://www.openspace.org/grantmaking-program" TargetMode="External"/><Relationship Id="rId2" Type="http://schemas.openxmlformats.org/officeDocument/2006/relationships/customXml" Target="../customXml/item2.xml"/><Relationship Id="rId16" Type="http://schemas.openxmlformats.org/officeDocument/2006/relationships/hyperlink" Target="https://www.tides.org/faq/what-is-fiscal-sponsor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enspace.org/what-we-do/projects/grantmaking-program" TargetMode="External"/><Relationship Id="rId5" Type="http://schemas.openxmlformats.org/officeDocument/2006/relationships/numbering" Target="numbering.xml"/><Relationship Id="rId15" Type="http://schemas.openxmlformats.org/officeDocument/2006/relationships/hyperlink" Target="https://events.gcc.teams.microsoft.com/event/fecccfb5-82ac-40fc-b305-b8d6b1e70605@e65476f8-4615-4c2c-9a9d-9fd7c71f4115" TargetMode="External"/><Relationship Id="rId10" Type="http://schemas.openxmlformats.org/officeDocument/2006/relationships/hyperlink" Target="https://www.openspace.org/grantmaking-progra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grants@openspace.org"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8EF5A3F4FB9A418586825EDA6B0CD9" ma:contentTypeVersion="2" ma:contentTypeDescription="Create a new document." ma:contentTypeScope="" ma:versionID="69fe06a383d293f5f94ad1f56a5bcb9b">
  <xsd:schema xmlns:xsd="http://www.w3.org/2001/XMLSchema" xmlns:xs="http://www.w3.org/2001/XMLSchema" xmlns:p="http://schemas.microsoft.com/office/2006/metadata/properties" xmlns:ns1="http://schemas.microsoft.com/sharepoint/v3" xmlns:ns2="e29ea8a3-a365-43d6-9c97-0e11e0b891f5" targetNamespace="http://schemas.microsoft.com/office/2006/metadata/properties" ma:root="true" ma:fieldsID="6e65befa16aaeb560f2423424e6dc7cd" ns1:_="" ns2:_="">
    <xsd:import namespace="http://schemas.microsoft.com/sharepoint/v3"/>
    <xsd:import namespace="e29ea8a3-a365-43d6-9c97-0e11e0b891f5"/>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ea8a3-a365-43d6-9c97-0e11e0b89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29ea8a3-a365-43d6-9c97-0e11e0b891f5">KHW6ZS7TXWMC-1236056339-2780</_dlc_DocId>
    <_dlc_DocIdUrl xmlns="e29ea8a3-a365-43d6-9c97-0e11e0b891f5">
      <Url>https://openspace.sharepoint.com/adminservices/Grants/_layouts/15/DocIdRedir.aspx?ID=KHW6ZS7TXWMC-1236056339-2780</Url>
      <Description>KHW6ZS7TXWMC-1236056339-2780</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E4E4C-3ED6-4ECD-895B-1E56C3C02C8C}">
  <ds:schemaRefs>
    <ds:schemaRef ds:uri="http://schemas.microsoft.com/sharepoint/events"/>
  </ds:schemaRefs>
</ds:datastoreItem>
</file>

<file path=customXml/itemProps2.xml><?xml version="1.0" encoding="utf-8"?>
<ds:datastoreItem xmlns:ds="http://schemas.openxmlformats.org/officeDocument/2006/customXml" ds:itemID="{888C694B-1684-4F37-A127-9CBE4E718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9ea8a3-a365-43d6-9c97-0e11e0b89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3F810-CF89-49E2-94C3-15A14DFEC4EC}">
  <ds:schemaRefs>
    <ds:schemaRef ds:uri="http://schemas.microsoft.com/office/2006/metadata/properties"/>
    <ds:schemaRef ds:uri="http://schemas.microsoft.com/office/infopath/2007/PartnerControls"/>
    <ds:schemaRef ds:uri="e29ea8a3-a365-43d6-9c97-0e11e0b891f5"/>
    <ds:schemaRef ds:uri="http://schemas.microsoft.com/sharepoint/v3"/>
  </ds:schemaRefs>
</ds:datastoreItem>
</file>

<file path=customXml/itemProps4.xml><?xml version="1.0" encoding="utf-8"?>
<ds:datastoreItem xmlns:ds="http://schemas.openxmlformats.org/officeDocument/2006/customXml" ds:itemID="{215C826C-86EC-495A-B735-0B70501D5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McDaniel</dc:creator>
  <cp:keywords/>
  <dc:description/>
  <cp:lastModifiedBy>Caitlin Amarillas</cp:lastModifiedBy>
  <cp:revision>13</cp:revision>
  <dcterms:created xsi:type="dcterms:W3CDTF">2025-09-25T16:48:00Z</dcterms:created>
  <dcterms:modified xsi:type="dcterms:W3CDTF">2025-09-25T17:06:00Z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0x010100068EF5A3F4FB9A418586825EDA6B0CD9</vt:lpwstr>
  </property>
  <property fmtid="{D5CDD505-2E9C-101B-9397-08002B2CF9AE}" pid="3" name="Departments">
    <vt:lpwstr>91;#Grants|850a2584-a175-4c22-b36e-a0813873ce0d</vt:lpwstr>
  </property>
  <property fmtid="{D5CDD505-2E9C-101B-9397-08002B2CF9AE}" pid="4" name="MediaServiceImageTags">
    <vt:lpwstr/>
  </property>
  <property fmtid="{D5CDD505-2E9C-101B-9397-08002B2CF9AE}" pid="5" name="GrammarlyDocumentId">
    <vt:lpwstr>44f6f8d712e21673c62eb86feb92a2c34973a1d3f349ce64839b85d5b88c4491</vt:lpwstr>
  </property>
  <property fmtid="{D5CDD505-2E9C-101B-9397-08002B2CF9AE}" pid="6" name="g3d837934e834a5da4fce85a7213899e">
    <vt:lpwstr>Grants|850a2584-a175-4c22-b36e-a0813873ce0d</vt:lpwstr>
  </property>
  <property fmtid="{D5CDD505-2E9C-101B-9397-08002B2CF9AE}" pid="7" name="TaxCatchAll">
    <vt:lpwstr>91;#</vt:lpwstr>
  </property>
  <property fmtid="{D5CDD505-2E9C-101B-9397-08002B2CF9AE}" pid="8" name="_dlc_DocIdItemGuid">
    <vt:lpwstr>a47fa1c1-9f35-465f-bfd4-b433eaf8c37f</vt:lpwstr>
  </property>
</Properties>
</file>